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05" w:rsidRPr="001A6E05" w:rsidRDefault="001A6E05" w:rsidP="001A6E0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Аннотация к рабочей программе</w:t>
      </w:r>
    </w:p>
    <w:p w:rsidR="001A6E05" w:rsidRPr="001A6E05" w:rsidRDefault="001A6E05" w:rsidP="001A6E0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OLE_LINK80"/>
      <w:bookmarkStart w:id="1" w:name="OLE_LINK79"/>
      <w:bookmarkStart w:id="2" w:name="OLE_LINK78"/>
      <w:bookmarkEnd w:id="0"/>
      <w:bookmarkEnd w:id="1"/>
      <w:r w:rsidRPr="001A6E05"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t>Рабочая программа составлена на основе:</w:t>
      </w:r>
      <w:bookmarkEnd w:id="2"/>
    </w:p>
    <w:p w:rsidR="001A6E05" w:rsidRPr="001A6E05" w:rsidRDefault="001A6E05" w:rsidP="001A6E0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      Федерального закона от 29.12.2012 N 273-ФЗ (ред. от 31.07.2020) "Об образовании в Российской Федерации" (с изм. и доп., вступ. в силу с 01.09.2020)</w:t>
      </w:r>
    </w:p>
    <w:p w:rsidR="001A6E05" w:rsidRPr="001A6E05" w:rsidRDefault="001A6E05" w:rsidP="001A6E0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      Федерального государственного образовательного стандарта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№ 1644 и от 31.12.2015 г. № 1577).</w:t>
      </w:r>
    </w:p>
    <w:p w:rsidR="001A6E05" w:rsidRPr="001A6E05" w:rsidRDefault="001A6E05" w:rsidP="001A6E0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3.      </w:t>
      </w:r>
      <w:proofErr w:type="gramStart"/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Примерной основной образовательной программы основного общего образования, одобренной решением федерального </w:t>
      </w:r>
      <w:proofErr w:type="spellStart"/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учебно</w:t>
      </w: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softHyphen/>
        <w:t>методического</w:t>
      </w:r>
      <w:proofErr w:type="spellEnd"/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объединения по общему образованию (Одобрена решением от 08.04.2015, протокол №1/15 (в редакции протокола № 1/20 от 04.02.2020), с учетом требований федерального государственного образовательного стандарта.</w:t>
      </w:r>
      <w:proofErr w:type="gramEnd"/>
    </w:p>
    <w:p w:rsidR="001A6E05" w:rsidRPr="001A6E05" w:rsidRDefault="001A6E05" w:rsidP="001A6E0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</w:t>
      </w:r>
      <w:bookmarkStart w:id="3" w:name="_GoBack"/>
      <w:bookmarkEnd w:id="3"/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Авторской программы: </w:t>
      </w:r>
      <w:r w:rsidRPr="001A6E05">
        <w:rPr>
          <w:rFonts w:ascii="Tahoma" w:eastAsia="Times New Roman" w:hAnsi="Tahoma" w:cs="Tahoma"/>
          <w:color w:val="221F1F"/>
          <w:sz w:val="21"/>
          <w:szCs w:val="21"/>
          <w:lang w:eastAsia="ru-RU"/>
        </w:rPr>
        <w:t>Геометрия. Сборник примерных рабочих программ. 7—9 классы: учеб</w:t>
      </w:r>
      <w:proofErr w:type="gramStart"/>
      <w:r w:rsidRPr="001A6E05">
        <w:rPr>
          <w:rFonts w:ascii="Tahoma" w:eastAsia="Times New Roman" w:hAnsi="Tahoma" w:cs="Tahoma"/>
          <w:color w:val="221F1F"/>
          <w:sz w:val="21"/>
          <w:szCs w:val="21"/>
          <w:lang w:eastAsia="ru-RU"/>
        </w:rPr>
        <w:t>.</w:t>
      </w:r>
      <w:proofErr w:type="gramEnd"/>
      <w:r w:rsidRPr="001A6E05">
        <w:rPr>
          <w:rFonts w:ascii="Tahoma" w:eastAsia="Times New Roman" w:hAnsi="Tahoma" w:cs="Tahoma"/>
          <w:color w:val="221F1F"/>
          <w:sz w:val="21"/>
          <w:szCs w:val="21"/>
          <w:lang w:eastAsia="ru-RU"/>
        </w:rPr>
        <w:t xml:space="preserve"> </w:t>
      </w:r>
      <w:proofErr w:type="gramStart"/>
      <w:r w:rsidRPr="001A6E05">
        <w:rPr>
          <w:rFonts w:ascii="Tahoma" w:eastAsia="Times New Roman" w:hAnsi="Tahoma" w:cs="Tahoma"/>
          <w:color w:val="221F1F"/>
          <w:sz w:val="21"/>
          <w:szCs w:val="21"/>
          <w:lang w:eastAsia="ru-RU"/>
        </w:rPr>
        <w:t>п</w:t>
      </w:r>
      <w:proofErr w:type="gramEnd"/>
      <w:r w:rsidRPr="001A6E05">
        <w:rPr>
          <w:rFonts w:ascii="Tahoma" w:eastAsia="Times New Roman" w:hAnsi="Tahoma" w:cs="Tahoma"/>
          <w:color w:val="221F1F"/>
          <w:sz w:val="21"/>
          <w:szCs w:val="21"/>
          <w:lang w:eastAsia="ru-RU"/>
        </w:rPr>
        <w:t xml:space="preserve">особие для </w:t>
      </w:r>
      <w:proofErr w:type="spellStart"/>
      <w:r w:rsidRPr="001A6E05">
        <w:rPr>
          <w:rFonts w:ascii="Tahoma" w:eastAsia="Times New Roman" w:hAnsi="Tahoma" w:cs="Tahoma"/>
          <w:color w:val="221F1F"/>
          <w:sz w:val="21"/>
          <w:szCs w:val="21"/>
          <w:lang w:eastAsia="ru-RU"/>
        </w:rPr>
        <w:t>общеобразоват</w:t>
      </w:r>
      <w:proofErr w:type="spellEnd"/>
      <w:r w:rsidRPr="001A6E05">
        <w:rPr>
          <w:rFonts w:ascii="Tahoma" w:eastAsia="Times New Roman" w:hAnsi="Tahoma" w:cs="Tahoma"/>
          <w:color w:val="221F1F"/>
          <w:sz w:val="21"/>
          <w:szCs w:val="21"/>
          <w:lang w:eastAsia="ru-RU"/>
        </w:rPr>
        <w:t xml:space="preserve">. организаций / [сост. Т. А. </w:t>
      </w:r>
      <w:proofErr w:type="spellStart"/>
      <w:r w:rsidRPr="001A6E05">
        <w:rPr>
          <w:rFonts w:ascii="Tahoma" w:eastAsia="Times New Roman" w:hAnsi="Tahoma" w:cs="Tahoma"/>
          <w:color w:val="221F1F"/>
          <w:sz w:val="21"/>
          <w:szCs w:val="21"/>
          <w:lang w:eastAsia="ru-RU"/>
        </w:rPr>
        <w:t>Бурмистрова</w:t>
      </w:r>
      <w:proofErr w:type="spellEnd"/>
      <w:r w:rsidRPr="001A6E05">
        <w:rPr>
          <w:rFonts w:ascii="Tahoma" w:eastAsia="Times New Roman" w:hAnsi="Tahoma" w:cs="Tahoma"/>
          <w:color w:val="221F1F"/>
          <w:sz w:val="21"/>
          <w:szCs w:val="21"/>
          <w:lang w:eastAsia="ru-RU"/>
        </w:rPr>
        <w:t>].— 6еизд. — М.</w:t>
      </w:r>
      <w:proofErr w:type="gramStart"/>
      <w:r w:rsidRPr="001A6E05">
        <w:rPr>
          <w:rFonts w:ascii="Tahoma" w:eastAsia="Times New Roman" w:hAnsi="Tahoma" w:cs="Tahoma"/>
          <w:color w:val="221F1F"/>
          <w:sz w:val="21"/>
          <w:szCs w:val="21"/>
          <w:lang w:eastAsia="ru-RU"/>
        </w:rPr>
        <w:t xml:space="preserve"> :</w:t>
      </w:r>
      <w:proofErr w:type="gramEnd"/>
      <w:r w:rsidRPr="001A6E05">
        <w:rPr>
          <w:rFonts w:ascii="Tahoma" w:eastAsia="Times New Roman" w:hAnsi="Tahoma" w:cs="Tahoma"/>
          <w:color w:val="221F1F"/>
          <w:sz w:val="21"/>
          <w:szCs w:val="21"/>
          <w:lang w:eastAsia="ru-RU"/>
        </w:rPr>
        <w:t xml:space="preserve"> Просвещение, 2020.</w:t>
      </w: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Авторский коллектив </w:t>
      </w:r>
      <w:r w:rsidRPr="001A6E05">
        <w:rPr>
          <w:rFonts w:ascii="Tahoma" w:eastAsia="Times New Roman" w:hAnsi="Tahoma" w:cs="Tahoma"/>
          <w:color w:val="221F1F"/>
          <w:sz w:val="21"/>
          <w:szCs w:val="21"/>
          <w:lang w:eastAsia="ru-RU"/>
        </w:rPr>
        <w:t xml:space="preserve">Л. С. </w:t>
      </w:r>
      <w:proofErr w:type="spellStart"/>
      <w:r w:rsidRPr="001A6E05">
        <w:rPr>
          <w:rFonts w:ascii="Tahoma" w:eastAsia="Times New Roman" w:hAnsi="Tahoma" w:cs="Tahoma"/>
          <w:color w:val="221F1F"/>
          <w:sz w:val="21"/>
          <w:szCs w:val="21"/>
          <w:lang w:eastAsia="ru-RU"/>
        </w:rPr>
        <w:t>Атанасян</w:t>
      </w:r>
      <w:proofErr w:type="spellEnd"/>
      <w:r w:rsidRPr="001A6E05">
        <w:rPr>
          <w:rFonts w:ascii="Tahoma" w:eastAsia="Times New Roman" w:hAnsi="Tahoma" w:cs="Tahoma"/>
          <w:color w:val="221F1F"/>
          <w:sz w:val="21"/>
          <w:szCs w:val="21"/>
          <w:lang w:eastAsia="ru-RU"/>
        </w:rPr>
        <w:t>, В. Ф. Бутузов, С. Б. Кадомцев и др.</w:t>
      </w:r>
    </w:p>
    <w:p w:rsidR="001A6E05" w:rsidRPr="001A6E05" w:rsidRDefault="001A6E05" w:rsidP="001A6E0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221F1F"/>
          <w:sz w:val="21"/>
          <w:szCs w:val="21"/>
          <w:lang w:eastAsia="ru-RU"/>
        </w:rPr>
        <w:t>«Геометрия. 7—9 классы»</w:t>
      </w:r>
    </w:p>
    <w:p w:rsidR="001A6E05" w:rsidRPr="001A6E05" w:rsidRDefault="001A6E05" w:rsidP="001A6E0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МЕСТО ПРЕДМЕТА В УЧЕБНОМ ПЛАНЕ</w:t>
      </w:r>
    </w:p>
    <w:p w:rsidR="001A6E05" w:rsidRPr="001A6E05" w:rsidRDefault="001A6E05" w:rsidP="001A6E05">
      <w:pPr>
        <w:shd w:val="clear" w:color="auto" w:fill="FFFFFF"/>
        <w:spacing w:after="0" w:line="274" w:lineRule="atLeast"/>
        <w:ind w:left="20" w:right="20" w:firstLine="68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 соответствии с учебным планом основного общего образования в курсе математики выделяются два этапа – 5-6 классы и 7-9 классы, у каждого из которых свои самостоятельные функции. В 5-6 классах изучается интегрированный предмет «Математика», в 7-9 классах – два предмета «Алгебра» и «Геометрия». Курс 5-6 классов, с одной стороны, является непосредственным продолжением курса математики начальной школы, систематизирует, обобщает и развивает полученные там знания, с другой стороны, позволяет учащимся адаптироваться к новому уровню изучения предмета, создает необходимую основу, на которой будут базироваться систематические курсы 7-9 классов.</w:t>
      </w:r>
    </w:p>
    <w:p w:rsidR="001A6E05" w:rsidRPr="001A6E05" w:rsidRDefault="001A6E05" w:rsidP="001A6E05">
      <w:pPr>
        <w:shd w:val="clear" w:color="auto" w:fill="FFFFFF"/>
        <w:spacing w:after="0" w:line="274" w:lineRule="atLeast"/>
        <w:ind w:left="20" w:right="20" w:firstLine="68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Учебный план на изучение математики в основной школе отводит 5 учебных часов в неделю в течение каждого года обучения, всего 875 уроков. В 5-6 классах изучается предмет «Математика», в 7-9 классах параллельно изучаются предметы «Алгебра» (3 часа в неделю) и «Геометрия» (2 часа в неделю).</w:t>
      </w:r>
    </w:p>
    <w:p w:rsidR="001A6E05" w:rsidRPr="001A6E05" w:rsidRDefault="001A6E05" w:rsidP="001A6E05">
      <w:pPr>
        <w:shd w:val="clear" w:color="auto" w:fill="FFFFFF"/>
        <w:spacing w:after="0" w:line="274" w:lineRule="atLeast"/>
        <w:ind w:left="20" w:right="20" w:firstLine="68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Распределение учебного времени между этими предметами представлено в таблице: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2108"/>
        <w:gridCol w:w="1495"/>
      </w:tblGrid>
      <w:tr w:rsidR="001A6E05" w:rsidRPr="001A6E05" w:rsidTr="001A6E0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E05" w:rsidRPr="001A6E05" w:rsidRDefault="001A6E05" w:rsidP="001A6E05">
            <w:pPr>
              <w:spacing w:after="0" w:line="274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6E0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E05" w:rsidRPr="001A6E05" w:rsidRDefault="001A6E05" w:rsidP="001A6E05">
            <w:pPr>
              <w:spacing w:after="0" w:line="274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6E0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Предметы математического цикла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E05" w:rsidRPr="001A6E05" w:rsidRDefault="001A6E05" w:rsidP="001A6E05">
            <w:pPr>
              <w:spacing w:after="0" w:line="274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6E0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A6E05" w:rsidRPr="001A6E05" w:rsidTr="001A6E0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E05" w:rsidRPr="001A6E05" w:rsidRDefault="001A6E05" w:rsidP="001A6E05">
            <w:pPr>
              <w:spacing w:after="0" w:line="274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6E0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E05" w:rsidRPr="001A6E05" w:rsidRDefault="001A6E05" w:rsidP="001A6E05">
            <w:pPr>
              <w:spacing w:after="0" w:line="274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6E0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E05" w:rsidRPr="001A6E05" w:rsidRDefault="001A6E05" w:rsidP="001A6E05">
            <w:pPr>
              <w:spacing w:after="0" w:line="274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6E0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350</w:t>
            </w:r>
          </w:p>
        </w:tc>
      </w:tr>
      <w:tr w:rsidR="001A6E05" w:rsidRPr="001A6E05" w:rsidTr="001A6E0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E05" w:rsidRPr="001A6E05" w:rsidRDefault="001A6E05" w:rsidP="001A6E05">
            <w:pPr>
              <w:spacing w:after="0" w:line="274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6E0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E05" w:rsidRPr="001A6E05" w:rsidRDefault="001A6E05" w:rsidP="001A6E05">
            <w:pPr>
              <w:spacing w:after="0" w:line="274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6E0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E05" w:rsidRPr="001A6E05" w:rsidRDefault="001A6E05" w:rsidP="001A6E05">
            <w:pPr>
              <w:spacing w:after="0" w:line="274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6E0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315</w:t>
            </w:r>
          </w:p>
        </w:tc>
      </w:tr>
      <w:tr w:rsidR="001A6E05" w:rsidRPr="001A6E05" w:rsidTr="001A6E05"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E05" w:rsidRPr="001A6E05" w:rsidRDefault="001A6E05" w:rsidP="001A6E05">
            <w:pPr>
              <w:spacing w:after="0" w:line="274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6E0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E05" w:rsidRPr="001A6E05" w:rsidRDefault="001A6E05" w:rsidP="001A6E05">
            <w:pPr>
              <w:spacing w:after="0" w:line="274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6E0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6E05" w:rsidRPr="001A6E05" w:rsidRDefault="001A6E05" w:rsidP="001A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E05" w:rsidRPr="001A6E05" w:rsidTr="001A6E05"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E05" w:rsidRPr="001A6E05" w:rsidRDefault="001A6E05" w:rsidP="001A6E05">
            <w:pPr>
              <w:spacing w:after="0" w:line="274" w:lineRule="atLeast"/>
              <w:jc w:val="righ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6E0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E05" w:rsidRPr="001A6E05" w:rsidRDefault="001A6E05" w:rsidP="001A6E05">
            <w:pPr>
              <w:spacing w:after="0" w:line="274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A6E05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6E05" w:rsidRPr="001A6E05" w:rsidRDefault="001A6E05" w:rsidP="001A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6E05" w:rsidRPr="001A6E05" w:rsidRDefault="001A6E05" w:rsidP="001A6E05">
      <w:pPr>
        <w:shd w:val="clear" w:color="auto" w:fill="FFFFFF"/>
        <w:spacing w:after="25" w:line="220" w:lineRule="atLeast"/>
        <w:ind w:left="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ТРЕБОВАНИЯ К РЕЗУЛЬТАТАМ ОСВОЕНИЯ СОДЕРЖАНИЯ КУРСА</w:t>
      </w:r>
    </w:p>
    <w:p w:rsidR="001A6E05" w:rsidRPr="001A6E05" w:rsidRDefault="001A6E05" w:rsidP="001A6E05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Изучение геометрии по данной программе способствует формированию у учащихся личностных, </w:t>
      </w:r>
      <w:proofErr w:type="spellStart"/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метапредметных</w:t>
      </w:r>
      <w:proofErr w:type="spellEnd"/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и предметных </w:t>
      </w:r>
      <w:proofErr w:type="spellStart"/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результатовобучения</w:t>
      </w:r>
      <w:proofErr w:type="spellEnd"/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соответствующих требованиям Федерального государственного образовательного стандарта основного общего образования.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Личностные результаты освоения основной образовательной программы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1.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интериоризация</w:t>
      </w:r>
      <w:proofErr w:type="spell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proofErr w:type="spell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Сформированность</w:t>
      </w:r>
      <w:proofErr w:type="spell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proofErr w:type="gram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 к истории, культуре, религии, традициям, языкам, ценностям народов России и народов мира.</w:t>
      </w:r>
      <w:proofErr w:type="gram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согласования интересов, процедур, готовность и способность к ведению переговоров).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Освоенность социальных норм, правил поведения, ролей и форм социальной жизни в группах и сообществах. </w:t>
      </w:r>
      <w:proofErr w:type="gram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</w:t>
      </w:r>
      <w:proofErr w:type="gram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интериоризация</w:t>
      </w:r>
      <w:proofErr w:type="spell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6.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 xml:space="preserve">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потребительстве</w:t>
      </w:r>
      <w:proofErr w:type="spell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; </w:t>
      </w:r>
      <w:proofErr w:type="spell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сформированность</w:t>
      </w:r>
      <w:proofErr w:type="spell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Сформированность</w:t>
      </w:r>
      <w:proofErr w:type="spell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7.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proofErr w:type="spell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Сформированность</w:t>
      </w:r>
      <w:proofErr w:type="spell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8.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proofErr w:type="spell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Сформированность</w:t>
      </w:r>
      <w:proofErr w:type="spell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9.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proofErr w:type="spell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Сформированность</w:t>
      </w:r>
      <w:proofErr w:type="spell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10.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11.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сформированность</w:t>
      </w:r>
      <w:proofErr w:type="spell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</w:t>
      </w:r>
      <w:proofErr w:type="spell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эмоционально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softHyphen/>
        <w:t>ценностному</w:t>
      </w:r>
      <w:proofErr w:type="spell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выраженной, в том числе, в понимании красоты человека; потребность в общении с художественными произведениями, </w:t>
      </w:r>
      <w:proofErr w:type="spell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сформированность</w:t>
      </w:r>
      <w:proofErr w:type="spell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Личностные результаты освоения адаптированной образовательной программы основного общего образования должны отражать:</w:t>
      </w:r>
    </w:p>
    <w:p w:rsidR="001A6E05" w:rsidRPr="001A6E05" w:rsidRDefault="001A6E05" w:rsidP="001A6E05">
      <w:pPr>
        <w:shd w:val="clear" w:color="auto" w:fill="FFFFFF"/>
        <w:spacing w:after="0" w:line="330" w:lineRule="atLeast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для глухих, слабослышащих, позднооглохших обучающихся: способность к социальной адаптации и интеграции в обществе, в том числе при реализации возможностей </w:t>
      </w: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  <w:proofErr w:type="gramEnd"/>
    </w:p>
    <w:p w:rsidR="001A6E05" w:rsidRPr="001A6E05" w:rsidRDefault="001A6E05" w:rsidP="001A6E05">
      <w:pPr>
        <w:shd w:val="clear" w:color="auto" w:fill="FFFFFF"/>
        <w:spacing w:after="0" w:line="330" w:lineRule="atLeast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обучающихся с нарушениями опорно-двигательного аппарата: 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 способность к осмыслению и дифференциации картины мира, ее временно-пространственной организации; способность к осмыслению социального окружения, своего места в нем, принятие соответствующих возрасту ценностей и социальных ролей;</w:t>
      </w:r>
      <w:proofErr w:type="gramEnd"/>
    </w:p>
    <w:p w:rsidR="001A6E05" w:rsidRPr="001A6E05" w:rsidRDefault="001A6E05" w:rsidP="001A6E05">
      <w:pPr>
        <w:shd w:val="clear" w:color="auto" w:fill="FFFFFF"/>
        <w:spacing w:after="0" w:line="330" w:lineRule="atLeast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обучающихся с расстройствами аутистического спектра: 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 знание своих предпочтений (ограничений) в бытовой сфере и сфере интересов.</w:t>
      </w:r>
      <w:proofErr w:type="gramEnd"/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Метапредметные</w:t>
      </w:r>
      <w:proofErr w:type="spell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результаты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Регулятивные УУД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определять необходимые действи</w:t>
      </w:r>
      <w:proofErr w:type="gram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е(</w:t>
      </w:r>
      <w:proofErr w:type="gram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</w:t>
      </w:r>
      <w:proofErr w:type="gram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учебной и познавательной. Обучающийся сможет: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Познавательные УУД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6.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proofErr w:type="gram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Обучающийся сможет: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выделять явление из общего ряда других явлений;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  <w:r w:rsidRPr="001A6E05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C7672A0" wp14:editId="4718583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proofErr w:type="spell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вербализовать</w:t>
      </w:r>
      <w:proofErr w:type="spell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7.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обозначать символом и знаком предмет и/или явление;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текстовое</w:t>
      </w:r>
      <w:proofErr w:type="gram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, и наоборот;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 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8.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Смысловое чтение. Обучающийся сможет: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резюмировать главную идею текста;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</w:t>
      </w:r>
      <w:proofErr w:type="spellStart"/>
      <w:proofErr w:type="gram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текст</w:t>
      </w:r>
      <w:proofErr w:type="gram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non-fiction</w:t>
      </w:r>
      <w:proofErr w:type="spell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);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критически оценивать содержание и форму текста.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9.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определять свое отношение к природной среде;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10.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Коммуникативные УУД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11.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определять возможные роли в совместной деятельности;</w:t>
      </w:r>
      <w:proofErr w:type="gramEnd"/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выделять общую точку зрения в дискуссии;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12.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1429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1429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1429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1429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1429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1429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1429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1429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1429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1429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13.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Метапредметные</w:t>
      </w:r>
      <w:proofErr w:type="spell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результаты освоения адаптированной образовательной программы основного общего образования должны отражать:</w:t>
      </w:r>
    </w:p>
    <w:p w:rsidR="001A6E05" w:rsidRPr="001A6E05" w:rsidRDefault="001A6E05" w:rsidP="001A6E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для глухих, слабослышащих, позднооглохших обучающихся: владение навыками определения и исправления специфических ошибок (</w:t>
      </w:r>
      <w:proofErr w:type="spell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аграмматизмов</w:t>
      </w:r>
      <w:proofErr w:type="spell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) в письменной и устной речи; для обучающихся с расстройствами аутистического спектра: 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тьютора</w:t>
      </w:r>
      <w:proofErr w:type="spell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;</w:t>
      </w:r>
      <w:proofErr w:type="gram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тьютора</w:t>
      </w:r>
      <w:proofErr w:type="spell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; 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тьютора</w:t>
      </w:r>
      <w:proofErr w:type="spell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; 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тьютора</w:t>
      </w:r>
      <w:proofErr w:type="spell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; формирование умения адекватно реагировать в стандартной ситуации на успех и неудачу, конструктивно действовать даже в ситуациях неуспеха при 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 xml:space="preserve">организующей помощи </w:t>
      </w:r>
      <w:proofErr w:type="spell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тьютора</w:t>
      </w:r>
      <w:proofErr w:type="spell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; 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 </w:t>
      </w:r>
      <w:proofErr w:type="gram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тьютора</w:t>
      </w:r>
      <w:proofErr w:type="spell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; 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  <w:proofErr w:type="gramEnd"/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Предметные результаты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1)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2)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3)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4)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5)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6)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7)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8)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9)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10)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11)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12)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13)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14)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15)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для слепых и слабовидящих обучающихся: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владение правилами записи математических формул и специальных знаков рельефно-точечной системы обозначений Л. Брайля,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владение тактильно-осязательных способом обследования и </w:t>
      </w:r>
      <w:proofErr w:type="gram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восприятия</w:t>
      </w:r>
      <w:proofErr w:type="gram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рельефных изображение предметов, контурных изображений геометрических фигур и т.п.,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черчения,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владение основным функционалом программы </w:t>
      </w:r>
      <w:proofErr w:type="spell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невизуального</w:t>
      </w:r>
      <w:proofErr w:type="spell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доступа к информации на экране ПК, умение использовать персональные </w:t>
      </w:r>
      <w:proofErr w:type="spell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тифлотехнические</w:t>
      </w:r>
      <w:proofErr w:type="spell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средства информационно-коммуникационного доступа слепыми обучающимися;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16)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для </w:t>
      </w:r>
      <w:proofErr w:type="gram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обучающихся</w:t>
      </w:r>
      <w:proofErr w:type="gram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с нарушениями опорно-двигательного аппарата: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речедвигательных</w:t>
      </w:r>
      <w:proofErr w:type="spellEnd"/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и сенсорных нарушений,</w:t>
      </w:r>
    </w:p>
    <w:p w:rsidR="001A6E05" w:rsidRPr="001A6E05" w:rsidRDefault="001A6E05" w:rsidP="001A6E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6E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1A6E0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A6E0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умение использовать персональные средства доступа.</w:t>
      </w:r>
    </w:p>
    <w:p w:rsidR="00DD45F5" w:rsidRDefault="00DD45F5"/>
    <w:sectPr w:rsidR="00DD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05"/>
    <w:rsid w:val="001A6E05"/>
    <w:rsid w:val="00D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4672</Words>
  <Characters>26635</Characters>
  <Application>Microsoft Office Word</Application>
  <DocSecurity>0</DocSecurity>
  <Lines>221</Lines>
  <Paragraphs>62</Paragraphs>
  <ScaleCrop>false</ScaleCrop>
  <Company/>
  <LinksUpToDate>false</LinksUpToDate>
  <CharactersWithSpaces>31245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2022-12-18T15:14:00Z</dcterms:created>
  <dcterms:modified xsi:type="dcterms:W3CDTF">2022-12-18T15:15:00Z</dcterms:modified>
</cp:coreProperties>
</file>