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14" w:rsidRPr="00265D14" w:rsidRDefault="00265D14" w:rsidP="00265D14">
      <w:pPr>
        <w:shd w:val="clear" w:color="auto" w:fill="FFFFFF"/>
        <w:spacing w:after="0" w:line="34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Аннотация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center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к рабочей программе по курсу </w:t>
      </w: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«Русский язык. Базовый уровень 5-9 класс. ФГОС»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5"/>
        <w:gridCol w:w="2366"/>
        <w:gridCol w:w="812"/>
        <w:gridCol w:w="2972"/>
      </w:tblGrid>
      <w:tr w:rsidR="00265D14" w:rsidRPr="00265D14" w:rsidTr="00265D14">
        <w:trPr>
          <w:tblHeader/>
        </w:trPr>
        <w:tc>
          <w:tcPr>
            <w:tcW w:w="0" w:type="auto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jc w:val="center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b/>
                <w:bCs/>
                <w:color w:val="555555"/>
                <w:sz w:val="24"/>
                <w:szCs w:val="24"/>
                <w:lang w:eastAsia="ru-RU"/>
              </w:rPr>
              <w:t>Наименование издателя (ей) учебника</w:t>
            </w:r>
          </w:p>
        </w:tc>
      </w:tr>
      <w:tr w:rsidR="00265D14" w:rsidRPr="00265D14" w:rsidTr="00265D14">
        <w:tc>
          <w:tcPr>
            <w:tcW w:w="0" w:type="auto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 xml:space="preserve">Л.М. </w:t>
            </w:r>
            <w:proofErr w:type="spellStart"/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,</w:t>
            </w:r>
          </w:p>
          <w:p w:rsidR="00265D14" w:rsidRPr="00265D14" w:rsidRDefault="00265D14" w:rsidP="00265D14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О.М. Александрова, А.В. Глазков, А.Г. Лисицын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65D14" w:rsidRPr="00265D14" w:rsidRDefault="00265D14" w:rsidP="00265D14">
            <w:pPr>
              <w:spacing w:after="0" w:line="240" w:lineRule="atLeast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265D14">
              <w:rPr>
                <w:rFonts w:ascii="Tahoma" w:eastAsia="Times New Roman" w:hAnsi="Tahoma" w:cs="Tahoma"/>
                <w:color w:val="555555"/>
                <w:sz w:val="24"/>
                <w:szCs w:val="24"/>
                <w:lang w:eastAsia="ru-RU"/>
              </w:rPr>
              <w:t>Издательство «Просвещение»</w:t>
            </w:r>
          </w:p>
        </w:tc>
      </w:tr>
    </w:tbl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Рабочая программа составлена на основе: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1. Федерального государственного образовательного стандарта основного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N 1644 и от 31.12.2015 г. № 1577);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2.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1/15), с учетом требований федерального государственного образовательного стандарта;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Цели и задачи курса</w:t>
      </w:r>
    </w:p>
    <w:p w:rsidR="00265D14" w:rsidRPr="00265D14" w:rsidRDefault="00265D14" w:rsidP="00265D14">
      <w:pPr>
        <w:shd w:val="clear" w:color="auto" w:fill="FFFFFF"/>
        <w:spacing w:before="30" w:after="30" w:line="344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  <w:proofErr w:type="gramEnd"/>
    </w:p>
    <w:p w:rsidR="00265D14" w:rsidRPr="00265D14" w:rsidRDefault="00265D14" w:rsidP="00265D14">
      <w:pPr>
        <w:shd w:val="clear" w:color="auto" w:fill="FFFFFF"/>
        <w:spacing w:before="30" w:after="30" w:line="344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•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общеучебными</w:t>
      </w:r>
      <w:proofErr w:type="spellEnd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самокоррекцию</w:t>
      </w:r>
      <w:proofErr w:type="spellEnd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; </w:t>
      </w:r>
      <w:proofErr w:type="gram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</w:t>
      </w:r>
      <w:proofErr w:type="gramEnd"/>
    </w:p>
    <w:p w:rsidR="00265D14" w:rsidRPr="00265D14" w:rsidRDefault="00265D14" w:rsidP="00265D14">
      <w:pPr>
        <w:shd w:val="clear" w:color="auto" w:fill="FFFFFF"/>
        <w:spacing w:after="0" w:line="344" w:lineRule="atLeast"/>
        <w:ind w:firstLine="567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proofErr w:type="gram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• освоение знаний об устройстве языковой системы и закономерностях ее функционирования, о 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</w:t>
      </w:r>
      <w:proofErr w:type="gramEnd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обогащение активного и потенциального словарного запаса; расширение объема используемых в речи грамматических средств; совершенствование </w:t>
      </w: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lastRenderedPageBreak/>
        <w:t>способности применять приобретенные знания, умения и навыки в процессе речевого общения в учебной деятельности и повседневной жизни</w:t>
      </w:r>
      <w:r w:rsidRPr="00265D14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06C48CC3" wp14:editId="3D58CD43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u w:val="single"/>
          <w:lang w:eastAsia="ru-RU"/>
        </w:rPr>
        <w:t>Задачи курса</w:t>
      </w:r>
      <w:r w:rsidRPr="00265D14">
        <w:rPr>
          <w:rFonts w:ascii="Tahoma" w:eastAsia="Times New Roman" w:hAnsi="Tahoma" w:cs="Tahoma"/>
          <w:i/>
          <w:iCs/>
          <w:color w:val="555555"/>
          <w:sz w:val="24"/>
          <w:szCs w:val="24"/>
          <w:lang w:eastAsia="ru-RU"/>
        </w:rPr>
        <w:t>: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Количество часов: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 класс – 170 часов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 класс – 204 часа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 класс – 136 часов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 класс – 102 часа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9 класс – 102 часа.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u w:val="single"/>
          <w:lang w:eastAsia="ru-RU"/>
        </w:rPr>
        <w:t>Планируемые результаты изучения курса «Русский язык 5-9 класс. Базовый уровень. ФГОС»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ru-RU"/>
        </w:rPr>
        <w:t>Предметные результаты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Предметные результаты изучения предметной области «Филология» должны отражать: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Русский язык. Родной язык: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1) совершенствование видов речевой деятельности (</w:t>
      </w:r>
      <w:proofErr w:type="spell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аудирования</w:t>
      </w:r>
      <w:proofErr w:type="spellEnd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2) понимание определяющей роли языка в развитии интеллектуальных и творческих способностей личности, в процессе образования и самообразования;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3) использование коммуникативно-эстетических возможностей русского и родного языков;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4)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6) 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дств дл</w:t>
      </w:r>
      <w:proofErr w:type="gramEnd"/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я свободного выражения мыслей и чувств адекватно ситуации и стилю общения;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7) овладение основными стилистическими ресурсами лексики и фразеологии языка,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265D14" w:rsidRPr="00265D14" w:rsidRDefault="00265D14" w:rsidP="00265D14">
      <w:pPr>
        <w:shd w:val="clear" w:color="auto" w:fill="FFFFFF"/>
        <w:spacing w:after="0" w:line="344" w:lineRule="atLeast"/>
        <w:jc w:val="both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265D14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8) формирование ответственности за языковую культуру как общечеловеческую ценность.</w:t>
      </w:r>
    </w:p>
    <w:p w:rsidR="00292BD4" w:rsidRDefault="00292BD4"/>
    <w:sectPr w:rsidR="00292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D14"/>
    <w:rsid w:val="00265D14"/>
    <w:rsid w:val="0029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5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5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1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2022-12-18T15:04:00Z</dcterms:created>
  <dcterms:modified xsi:type="dcterms:W3CDTF">2022-12-18T15:06:00Z</dcterms:modified>
</cp:coreProperties>
</file>