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5F" w:rsidRDefault="00A23396">
      <w:r>
        <w:rPr>
          <w:noProof/>
          <w:lang w:eastAsia="ru-RU"/>
        </w:rPr>
        <w:drawing>
          <wp:inline distT="0" distB="0" distL="0" distR="0">
            <wp:extent cx="5940425" cy="8175364"/>
            <wp:effectExtent l="0" t="0" r="3175" b="0"/>
            <wp:docPr id="1" name="Рисунок 1" descr="E:\_\файлы скрыты трояном\файлы скрыты трояном\Скан_20221215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файлы скрыты трояном\файлы скрыты трояном\Скан_20221215 (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A23396" w:rsidRDefault="00A23396"/>
    <w:p w:rsidR="00A23396" w:rsidRDefault="00A23396"/>
    <w:p w:rsidR="00A23396" w:rsidRDefault="00A23396"/>
    <w:p w:rsidR="00A23396" w:rsidRPr="00A23396" w:rsidRDefault="00A23396" w:rsidP="00A23396">
      <w:pPr>
        <w:spacing w:after="0"/>
        <w:jc w:val="center"/>
        <w:rPr>
          <w:rFonts w:ascii="Times New Roman" w:eastAsia="Calibri" w:hAnsi="Times New Roman" w:cs="Times New Roman"/>
          <w:b/>
          <w:sz w:val="28"/>
          <w:szCs w:val="28"/>
        </w:rPr>
      </w:pPr>
      <w:r w:rsidRPr="00A23396">
        <w:rPr>
          <w:rFonts w:ascii="Times New Roman" w:eastAsia="Calibri" w:hAnsi="Times New Roman" w:cs="Times New Roman"/>
          <w:b/>
          <w:sz w:val="28"/>
          <w:szCs w:val="28"/>
        </w:rPr>
        <w:lastRenderedPageBreak/>
        <w:t>Пояснительная записка</w:t>
      </w:r>
    </w:p>
    <w:p w:rsidR="00A23396" w:rsidRPr="00A23396" w:rsidRDefault="00A23396" w:rsidP="00A23396">
      <w:pPr>
        <w:spacing w:after="0"/>
        <w:ind w:firstLine="708"/>
        <w:jc w:val="both"/>
        <w:rPr>
          <w:rFonts w:ascii="Times New Roman" w:eastAsia="Calibri" w:hAnsi="Times New Roman" w:cs="Times New Roman"/>
          <w:b/>
          <w:bCs/>
          <w:sz w:val="28"/>
          <w:szCs w:val="28"/>
        </w:rPr>
      </w:pPr>
      <w:r w:rsidRPr="00A23396">
        <w:rPr>
          <w:rFonts w:ascii="Times New Roman" w:eastAsia="Calibri" w:hAnsi="Times New Roman" w:cs="Times New Roman"/>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программы надпредметного курса «Мир деятельности» авторского коллектива под руководством Л. Г. Петерсон, </w:t>
      </w:r>
      <w:r w:rsidRPr="00A23396">
        <w:rPr>
          <w:rFonts w:ascii="Times New Roman" w:eastAsia="Calibri" w:hAnsi="Times New Roman" w:cs="Times New Roman"/>
        </w:rPr>
        <w:t>Приказа № 1576 Министерства образования РФ от 31.12.2015 г.</w:t>
      </w:r>
    </w:p>
    <w:p w:rsidR="00A23396" w:rsidRPr="00A23396" w:rsidRDefault="00A23396" w:rsidP="00A23396">
      <w:pPr>
        <w:spacing w:after="0"/>
        <w:ind w:firstLine="708"/>
        <w:jc w:val="both"/>
        <w:rPr>
          <w:rFonts w:ascii="Times New Roman" w:eastAsia="Calibri" w:hAnsi="Times New Roman" w:cs="Times New Roman"/>
          <w:b/>
          <w:bCs/>
          <w:sz w:val="28"/>
          <w:szCs w:val="28"/>
        </w:rPr>
      </w:pPr>
      <w:r w:rsidRPr="00A23396">
        <w:rPr>
          <w:rFonts w:ascii="Times New Roman" w:eastAsia="Calibri" w:hAnsi="Times New Roman" w:cs="Times New Roman"/>
          <w:b/>
          <w:bCs/>
          <w:sz w:val="24"/>
          <w:szCs w:val="24"/>
        </w:rPr>
        <w:t xml:space="preserve">Целью </w:t>
      </w:r>
      <w:r w:rsidRPr="00A23396">
        <w:rPr>
          <w:rFonts w:ascii="Times New Roman" w:eastAsia="Calibri" w:hAnsi="Times New Roman" w:cs="Times New Roman"/>
          <w:sz w:val="24"/>
          <w:szCs w:val="24"/>
        </w:rPr>
        <w:t>курса «Мир деятельности» (МИД) для учащихся 1−4 классов является теоретическое осмысление каждым учеником общих законов организации своей учебной деятельности, освоение ценностей и способов познания.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sz w:val="24"/>
          <w:szCs w:val="24"/>
        </w:rPr>
      </w:pPr>
      <w:r w:rsidRPr="00A23396">
        <w:rPr>
          <w:rFonts w:ascii="Times New Roman" w:eastAsia="Calibri" w:hAnsi="Times New Roman" w:cs="Times New Roman"/>
          <w:b/>
          <w:sz w:val="24"/>
          <w:szCs w:val="24"/>
        </w:rPr>
        <w:t>Задачи: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создать условия для приобретения детьми первичного опыта исследования ситуаций и постановки проблем, целеполагания и проектирования, самоконтроля и самооценки и др.;</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познакомить учащихся с методами исследования, алгоритмами выполнения всех основных шагов учебной деятельности – пробного учебного действия, фиксирования затруднения и выявления его причины, целеполагания и проектирования, самоконтроля и самооценки и др.;</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учить детей сознательно применять знания о способах выполнения универсальных учебных действий на уроках по различным учебным предметам; осуществлять контроль системы метапредметных знаний учащихся и связанных с ними умений.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На изучение содержания курса «Мир деятельности» отводится в 1 классе 33 часа, 1 час в неделю, 33 учебные недели; во 2 – 4 классах 34 часа, 1 час в неделю, 34 учебные недели. Занятия проводятся во второй половине дня в рамках внеурочной деятельности.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p>
    <w:p w:rsidR="00A23396" w:rsidRPr="00A23396" w:rsidRDefault="00A23396" w:rsidP="00A23396">
      <w:pPr>
        <w:numPr>
          <w:ilvl w:val="0"/>
          <w:numId w:val="1"/>
        </w:numPr>
        <w:autoSpaceDE w:val="0"/>
        <w:autoSpaceDN w:val="0"/>
        <w:adjustRightInd w:val="0"/>
        <w:spacing w:after="0"/>
        <w:contextualSpacing/>
        <w:jc w:val="center"/>
        <w:rPr>
          <w:rFonts w:ascii="Times New Roman" w:eastAsia="Calibri" w:hAnsi="Times New Roman" w:cs="Times New Roman"/>
          <w:b/>
          <w:sz w:val="28"/>
          <w:szCs w:val="28"/>
        </w:rPr>
      </w:pPr>
      <w:r w:rsidRPr="00A23396">
        <w:rPr>
          <w:rFonts w:ascii="Times New Roman" w:eastAsia="Calibri" w:hAnsi="Times New Roman" w:cs="Times New Roman"/>
          <w:b/>
          <w:sz w:val="28"/>
          <w:szCs w:val="28"/>
        </w:rPr>
        <w:t xml:space="preserve">Результаты освоения надпредметного курса </w:t>
      </w:r>
    </w:p>
    <w:p w:rsidR="00A23396" w:rsidRPr="00A23396" w:rsidRDefault="00A23396" w:rsidP="00A23396">
      <w:pPr>
        <w:autoSpaceDE w:val="0"/>
        <w:autoSpaceDN w:val="0"/>
        <w:adjustRightInd w:val="0"/>
        <w:spacing w:after="0"/>
        <w:jc w:val="center"/>
        <w:rPr>
          <w:rFonts w:ascii="Times New Roman" w:eastAsia="Calibri" w:hAnsi="Times New Roman" w:cs="Times New Roman"/>
          <w:b/>
          <w:sz w:val="28"/>
          <w:szCs w:val="28"/>
        </w:rPr>
      </w:pPr>
      <w:r w:rsidRPr="00A23396">
        <w:rPr>
          <w:rFonts w:ascii="Times New Roman" w:eastAsia="Calibri" w:hAnsi="Times New Roman" w:cs="Times New Roman"/>
          <w:b/>
          <w:sz w:val="28"/>
          <w:szCs w:val="28"/>
        </w:rPr>
        <w:t>«Мир деятельности»</w:t>
      </w:r>
    </w:p>
    <w:p w:rsidR="00A23396" w:rsidRPr="00A23396" w:rsidRDefault="00A23396" w:rsidP="00A23396">
      <w:pPr>
        <w:autoSpaceDE w:val="0"/>
        <w:autoSpaceDN w:val="0"/>
        <w:adjustRightInd w:val="0"/>
        <w:spacing w:after="0"/>
        <w:jc w:val="both"/>
        <w:rPr>
          <w:rFonts w:ascii="Times New Roman" w:eastAsia="Calibri" w:hAnsi="Times New Roman" w:cs="Times New Roman"/>
          <w:b/>
          <w:bCs/>
          <w:iCs/>
          <w:color w:val="000000"/>
          <w:sz w:val="24"/>
          <w:szCs w:val="24"/>
        </w:rPr>
      </w:pPr>
    </w:p>
    <w:p w:rsidR="00A23396" w:rsidRPr="00A23396" w:rsidRDefault="00A23396" w:rsidP="00A23396">
      <w:pPr>
        <w:autoSpaceDE w:val="0"/>
        <w:autoSpaceDN w:val="0"/>
        <w:adjustRightInd w:val="0"/>
        <w:spacing w:after="0"/>
        <w:jc w:val="center"/>
        <w:rPr>
          <w:rFonts w:ascii="Times New Roman" w:eastAsia="Calibri" w:hAnsi="Times New Roman" w:cs="Times New Roman"/>
          <w:b/>
          <w:bCs/>
          <w:iCs/>
          <w:color w:val="000000"/>
          <w:sz w:val="24"/>
          <w:szCs w:val="24"/>
        </w:rPr>
      </w:pPr>
      <w:r w:rsidRPr="00A23396">
        <w:rPr>
          <w:rFonts w:ascii="Times New Roman" w:eastAsia="Calibri" w:hAnsi="Times New Roman" w:cs="Times New Roman"/>
          <w:b/>
          <w:bCs/>
          <w:iCs/>
          <w:color w:val="000000"/>
          <w:sz w:val="24"/>
          <w:szCs w:val="24"/>
        </w:rPr>
        <w:t>1 класс</w:t>
      </w:r>
    </w:p>
    <w:p w:rsidR="00A23396" w:rsidRPr="00A23396" w:rsidRDefault="00A23396" w:rsidP="00A23396">
      <w:pPr>
        <w:autoSpaceDE w:val="0"/>
        <w:autoSpaceDN w:val="0"/>
        <w:adjustRightInd w:val="0"/>
        <w:spacing w:after="0"/>
        <w:jc w:val="both"/>
        <w:rPr>
          <w:rFonts w:ascii="Times New Roman" w:eastAsia="Calibri" w:hAnsi="Times New Roman" w:cs="Times New Roman"/>
          <w:i/>
          <w:iCs/>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основную цель и результат учебной деятельности, ее два основных шага.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основные функции ученика и учителя на уроке.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основные правила общения,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их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правила поведения на уроке,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их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правила выполнения домашней работы,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их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осознанно осуществлять пробное учебное действие</w:t>
      </w:r>
      <w:r w:rsidRPr="00A23396">
        <w:rPr>
          <w:rFonts w:ascii="Times New Roman" w:eastAsia="Calibri" w:hAnsi="Times New Roman" w:cs="Times New Roman"/>
          <w:color w:val="231F20"/>
          <w:sz w:val="24"/>
          <w:szCs w:val="24"/>
        </w:rPr>
        <w:t>.</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 xml:space="preserve">грамотно </w:t>
      </w:r>
      <w:r w:rsidRPr="00A23396">
        <w:rPr>
          <w:rFonts w:ascii="Times New Roman" w:eastAsia="Calibri" w:hAnsi="Times New Roman" w:cs="Times New Roman"/>
          <w:color w:val="000000"/>
          <w:sz w:val="24"/>
          <w:szCs w:val="24"/>
        </w:rPr>
        <w:t>фиксировать свои индивидуальные затруднения по результатам выполнения «пробного» действия.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 xml:space="preserve">формулировать причины затруднений как свои конкретные проблемы (отсутствие </w:t>
      </w:r>
      <w:r w:rsidRPr="00A23396">
        <w:rPr>
          <w:rFonts w:ascii="Times New Roman" w:eastAsia="Calibri" w:hAnsi="Times New Roman" w:cs="Times New Roman"/>
          <w:i/>
          <w:iCs/>
          <w:color w:val="231F20"/>
          <w:sz w:val="24"/>
          <w:szCs w:val="24"/>
        </w:rPr>
        <w:t xml:space="preserve">у меня </w:t>
      </w:r>
      <w:r w:rsidRPr="00A23396">
        <w:rPr>
          <w:rFonts w:ascii="Times New Roman" w:eastAsia="Calibri" w:hAnsi="Times New Roman" w:cs="Times New Roman"/>
          <w:color w:val="000000"/>
          <w:sz w:val="24"/>
          <w:szCs w:val="24"/>
        </w:rPr>
        <w:t>определенных знаний, умений).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формулировать цели предстоящих учебных действий, исходя из содержания выявленных проблем.</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на этапе построения нового способа действий использовать изученные ранее знания для выдвижения собственных гипотез.</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самостоятельно проверять свою работу по образцу</w:t>
      </w:r>
      <w:r w:rsidRPr="00A23396">
        <w:rPr>
          <w:rFonts w:ascii="Times New Roman" w:eastAsia="Calibri" w:hAnsi="Times New Roman" w:cs="Times New Roman"/>
          <w:color w:val="231F20"/>
          <w:sz w:val="24"/>
          <w:szCs w:val="24"/>
        </w:rPr>
        <w:t>.</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lastRenderedPageBreak/>
        <w:t xml:space="preserve">Знать </w:t>
      </w:r>
      <w:r w:rsidRPr="00A23396">
        <w:rPr>
          <w:rFonts w:ascii="Times New Roman" w:eastAsia="Calibri" w:hAnsi="Times New Roman" w:cs="Times New Roman"/>
          <w:color w:val="231F20"/>
          <w:sz w:val="24"/>
          <w:szCs w:val="24"/>
        </w:rPr>
        <w:t xml:space="preserve">алгоритм исправления ошибок </w:t>
      </w:r>
      <w:r w:rsidRPr="00A23396">
        <w:rPr>
          <w:rFonts w:ascii="Times New Roman" w:eastAsia="Calibri" w:hAnsi="Times New Roman" w:cs="Times New Roman"/>
          <w:color w:val="000000"/>
          <w:sz w:val="24"/>
          <w:szCs w:val="24"/>
        </w:rPr>
        <w:t>(1 класс)</w:t>
      </w:r>
      <w:r w:rsidRPr="00A23396">
        <w:rPr>
          <w:rFonts w:ascii="Times New Roman" w:eastAsia="Calibri" w:hAnsi="Times New Roman" w:cs="Times New Roman"/>
          <w:color w:val="231F20"/>
          <w:sz w:val="24"/>
          <w:szCs w:val="24"/>
        </w:rPr>
        <w:t xml:space="preserve">,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его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последовательность из </w:t>
      </w:r>
      <w:r w:rsidRPr="00A23396">
        <w:rPr>
          <w:rFonts w:ascii="Times New Roman" w:eastAsia="Calibri" w:hAnsi="Times New Roman" w:cs="Times New Roman"/>
          <w:color w:val="231F20"/>
          <w:sz w:val="24"/>
          <w:szCs w:val="24"/>
        </w:rPr>
        <w:t xml:space="preserve">10 шагов учебной деятельности (повторение необходимого; </w:t>
      </w:r>
      <w:r w:rsidRPr="00A23396">
        <w:rPr>
          <w:rFonts w:ascii="Times New Roman" w:eastAsia="Calibri" w:hAnsi="Times New Roman" w:cs="Times New Roman"/>
          <w:color w:val="000000"/>
          <w:sz w:val="24"/>
          <w:szCs w:val="24"/>
        </w:rPr>
        <w:t>итог повторения</w:t>
      </w:r>
      <w:r w:rsidRPr="00A23396">
        <w:rPr>
          <w:rFonts w:ascii="Times New Roman" w:eastAsia="Calibri" w:hAnsi="Times New Roman" w:cs="Times New Roman"/>
          <w:color w:val="231F20"/>
          <w:sz w:val="24"/>
          <w:szCs w:val="24"/>
        </w:rPr>
        <w:t xml:space="preserve">; пробное учебное действие; </w:t>
      </w:r>
      <w:r w:rsidRPr="00A23396">
        <w:rPr>
          <w:rFonts w:ascii="Times New Roman" w:eastAsia="Calibri" w:hAnsi="Times New Roman" w:cs="Times New Roman"/>
          <w:color w:val="000000"/>
          <w:sz w:val="24"/>
          <w:szCs w:val="24"/>
        </w:rPr>
        <w:t xml:space="preserve">фиксирование своего затруднения; </w:t>
      </w:r>
      <w:r w:rsidRPr="00A23396">
        <w:rPr>
          <w:rFonts w:ascii="Times New Roman" w:eastAsia="Calibri" w:hAnsi="Times New Roman" w:cs="Times New Roman"/>
          <w:color w:val="231F20"/>
          <w:sz w:val="24"/>
          <w:szCs w:val="24"/>
        </w:rPr>
        <w:t xml:space="preserve">переход к обдумыванию; выявление причины затруднения; </w:t>
      </w:r>
      <w:r w:rsidRPr="00A23396">
        <w:rPr>
          <w:rFonts w:ascii="Times New Roman" w:eastAsia="Calibri" w:hAnsi="Times New Roman" w:cs="Times New Roman"/>
          <w:color w:val="000000"/>
          <w:sz w:val="24"/>
          <w:szCs w:val="24"/>
        </w:rPr>
        <w:t xml:space="preserve">постановка цели; </w:t>
      </w:r>
      <w:r w:rsidRPr="00A23396">
        <w:rPr>
          <w:rFonts w:ascii="Times New Roman" w:eastAsia="Calibri" w:hAnsi="Times New Roman" w:cs="Times New Roman"/>
          <w:color w:val="231F20"/>
          <w:sz w:val="24"/>
          <w:szCs w:val="24"/>
        </w:rPr>
        <w:t>построение нового способа действий; усвоение нового знания; самоконтроль усвоения нового знания</w:t>
      </w:r>
      <w:r w:rsidRPr="00A23396">
        <w:rPr>
          <w:rFonts w:ascii="Times New Roman" w:eastAsia="Calibri" w:hAnsi="Times New Roman" w:cs="Times New Roman"/>
          <w:color w:val="000000"/>
          <w:sz w:val="24"/>
          <w:szCs w:val="24"/>
        </w:rPr>
        <w:t>)</w:t>
      </w:r>
      <w:r w:rsidRPr="00A23396">
        <w:rPr>
          <w:rFonts w:ascii="Times New Roman" w:eastAsia="Calibri" w:hAnsi="Times New Roman" w:cs="Times New Roman"/>
          <w:color w:val="231F20"/>
          <w:sz w:val="24"/>
          <w:szCs w:val="24"/>
        </w:rPr>
        <w:t xml:space="preserve">, 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прохождения</w:t>
      </w:r>
      <w:r w:rsidRPr="00A23396">
        <w:rPr>
          <w:rFonts w:ascii="Times New Roman" w:eastAsia="Calibri" w:hAnsi="Times New Roman" w:cs="Times New Roman"/>
          <w:color w:val="000000"/>
          <w:sz w:val="24"/>
          <w:szCs w:val="24"/>
        </w:rPr>
        <w:t>.</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правила </w:t>
      </w:r>
      <w:r w:rsidRPr="00A23396">
        <w:rPr>
          <w:rFonts w:ascii="Times New Roman" w:eastAsia="Calibri" w:hAnsi="Times New Roman" w:cs="Times New Roman"/>
          <w:color w:val="231F20"/>
          <w:sz w:val="24"/>
          <w:szCs w:val="24"/>
        </w:rPr>
        <w:t xml:space="preserve">работы в паре и в группе </w:t>
      </w:r>
      <w:r w:rsidRPr="00A23396">
        <w:rPr>
          <w:rFonts w:ascii="Times New Roman" w:eastAsia="Calibri" w:hAnsi="Times New Roman" w:cs="Times New Roman"/>
          <w:color w:val="000000"/>
          <w:sz w:val="24"/>
          <w:szCs w:val="24"/>
        </w:rPr>
        <w:t>(1 класс)</w:t>
      </w:r>
      <w:r w:rsidRPr="00A23396">
        <w:rPr>
          <w:rFonts w:ascii="Times New Roman" w:eastAsia="Calibri" w:hAnsi="Times New Roman" w:cs="Times New Roman"/>
          <w:color w:val="231F20"/>
          <w:sz w:val="24"/>
          <w:szCs w:val="24"/>
        </w:rPr>
        <w:t xml:space="preserve">,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их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правила поведения </w:t>
      </w:r>
      <w:r w:rsidRPr="00A23396">
        <w:rPr>
          <w:rFonts w:ascii="Times New Roman" w:eastAsia="Calibri" w:hAnsi="Times New Roman" w:cs="Times New Roman"/>
          <w:color w:val="231F20"/>
          <w:sz w:val="24"/>
          <w:szCs w:val="24"/>
        </w:rPr>
        <w:t xml:space="preserve">«автора» и «понимающего» в совместной работе, 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правила культурного </w:t>
      </w:r>
      <w:r w:rsidRPr="00A23396">
        <w:rPr>
          <w:rFonts w:ascii="Times New Roman" w:eastAsia="Calibri" w:hAnsi="Times New Roman" w:cs="Times New Roman"/>
          <w:color w:val="231F20"/>
          <w:sz w:val="24"/>
          <w:szCs w:val="24"/>
        </w:rPr>
        <w:t xml:space="preserve">выражения своих эмоций в совместной работе, 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и </w:t>
      </w:r>
      <w:r w:rsidRPr="00A23396">
        <w:rPr>
          <w:rFonts w:ascii="Times New Roman" w:eastAsia="Calibri" w:hAnsi="Times New Roman" w:cs="Times New Roman"/>
          <w:i/>
          <w:iCs/>
          <w:color w:val="000000"/>
          <w:sz w:val="24"/>
          <w:szCs w:val="24"/>
        </w:rPr>
        <w:t xml:space="preserve">принять </w:t>
      </w:r>
      <w:r w:rsidRPr="00A23396">
        <w:rPr>
          <w:rFonts w:ascii="Times New Roman" w:eastAsia="Calibri" w:hAnsi="Times New Roman" w:cs="Times New Roman"/>
          <w:color w:val="000000"/>
          <w:sz w:val="24"/>
          <w:szCs w:val="24"/>
        </w:rPr>
        <w:t xml:space="preserve">на личностном уровне ценностную диаграмму (1 класс),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определения истинных и ложных ценностей.</w:t>
      </w:r>
    </w:p>
    <w:p w:rsidR="00A23396" w:rsidRPr="00A23396" w:rsidRDefault="00A23396" w:rsidP="00A23396">
      <w:pPr>
        <w:autoSpaceDE w:val="0"/>
        <w:autoSpaceDN w:val="0"/>
        <w:adjustRightInd w:val="0"/>
        <w:spacing w:after="0"/>
        <w:jc w:val="both"/>
        <w:rPr>
          <w:rFonts w:ascii="Times New Roman" w:eastAsia="Calibri" w:hAnsi="Times New Roman" w:cs="Times New Roman"/>
          <w:b/>
          <w:bCs/>
          <w:iCs/>
          <w:color w:val="000000"/>
          <w:sz w:val="24"/>
          <w:szCs w:val="24"/>
        </w:rPr>
      </w:pPr>
    </w:p>
    <w:p w:rsidR="00A23396" w:rsidRPr="00A23396" w:rsidRDefault="00A23396" w:rsidP="00A23396">
      <w:pPr>
        <w:autoSpaceDE w:val="0"/>
        <w:autoSpaceDN w:val="0"/>
        <w:adjustRightInd w:val="0"/>
        <w:spacing w:after="0"/>
        <w:jc w:val="center"/>
        <w:rPr>
          <w:rFonts w:ascii="Times New Roman" w:eastAsia="Calibri" w:hAnsi="Times New Roman" w:cs="Times New Roman"/>
          <w:b/>
          <w:bCs/>
          <w:iCs/>
          <w:color w:val="000000"/>
          <w:sz w:val="24"/>
          <w:szCs w:val="24"/>
        </w:rPr>
      </w:pPr>
      <w:r w:rsidRPr="00A23396">
        <w:rPr>
          <w:rFonts w:ascii="Times New Roman" w:eastAsia="Calibri" w:hAnsi="Times New Roman" w:cs="Times New Roman"/>
          <w:b/>
          <w:bCs/>
          <w:iCs/>
          <w:color w:val="000000"/>
          <w:sz w:val="24"/>
          <w:szCs w:val="24"/>
        </w:rPr>
        <w:t>2 класс</w:t>
      </w:r>
    </w:p>
    <w:p w:rsidR="00A23396" w:rsidRPr="00A23396" w:rsidRDefault="00A23396" w:rsidP="00A23396">
      <w:pPr>
        <w:autoSpaceDE w:val="0"/>
        <w:autoSpaceDN w:val="0"/>
        <w:adjustRightInd w:val="0"/>
        <w:spacing w:after="0"/>
        <w:jc w:val="both"/>
        <w:rPr>
          <w:rFonts w:ascii="Times New Roman" w:eastAsia="Calibri" w:hAnsi="Times New Roman" w:cs="Times New Roman"/>
          <w:i/>
          <w:iCs/>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различать знания и умения.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10 шагов учебной деятельности,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 xml:space="preserve">при введении нового знания осознанно их проходить под руководством учителя </w:t>
      </w:r>
      <w:r w:rsidRPr="00A23396">
        <w:rPr>
          <w:rFonts w:ascii="Times New Roman" w:eastAsia="Calibri" w:hAnsi="Times New Roman" w:cs="Times New Roman"/>
          <w:color w:val="231F20"/>
          <w:sz w:val="24"/>
          <w:szCs w:val="24"/>
        </w:rPr>
        <w:t>(повторение</w:t>
      </w:r>
      <w:r w:rsidRPr="00A23396">
        <w:rPr>
          <w:rFonts w:ascii="Times New Roman" w:eastAsia="Calibri" w:hAnsi="Times New Roman" w:cs="Times New Roman"/>
          <w:color w:val="000000"/>
          <w:sz w:val="24"/>
          <w:szCs w:val="24"/>
        </w:rPr>
        <w:t xml:space="preserve"> </w:t>
      </w:r>
      <w:r w:rsidRPr="00A23396">
        <w:rPr>
          <w:rFonts w:ascii="Times New Roman" w:eastAsia="Calibri" w:hAnsi="Times New Roman" w:cs="Times New Roman"/>
          <w:color w:val="231F20"/>
          <w:sz w:val="24"/>
          <w:szCs w:val="24"/>
        </w:rPr>
        <w:t xml:space="preserve">необходимого; </w:t>
      </w:r>
      <w:r w:rsidRPr="00A23396">
        <w:rPr>
          <w:rFonts w:ascii="Times New Roman" w:eastAsia="Calibri" w:hAnsi="Times New Roman" w:cs="Times New Roman"/>
          <w:color w:val="000000"/>
          <w:sz w:val="24"/>
          <w:szCs w:val="24"/>
        </w:rPr>
        <w:t>итог повторения</w:t>
      </w:r>
      <w:r w:rsidRPr="00A23396">
        <w:rPr>
          <w:rFonts w:ascii="Times New Roman" w:eastAsia="Calibri" w:hAnsi="Times New Roman" w:cs="Times New Roman"/>
          <w:color w:val="231F20"/>
          <w:sz w:val="24"/>
          <w:szCs w:val="24"/>
        </w:rPr>
        <w:t xml:space="preserve">; пробное учебное действие; </w:t>
      </w:r>
      <w:r w:rsidRPr="00A23396">
        <w:rPr>
          <w:rFonts w:ascii="Times New Roman" w:eastAsia="Calibri" w:hAnsi="Times New Roman" w:cs="Times New Roman"/>
          <w:color w:val="000000"/>
          <w:sz w:val="24"/>
          <w:szCs w:val="24"/>
        </w:rPr>
        <w:t xml:space="preserve">фиксирование своего затруднения; </w:t>
      </w:r>
      <w:r w:rsidRPr="00A23396">
        <w:rPr>
          <w:rFonts w:ascii="Times New Roman" w:eastAsia="Calibri" w:hAnsi="Times New Roman" w:cs="Times New Roman"/>
          <w:color w:val="231F20"/>
          <w:sz w:val="24"/>
          <w:szCs w:val="24"/>
        </w:rPr>
        <w:t xml:space="preserve">переход к обдумыванию; выявление причины </w:t>
      </w:r>
      <w:r w:rsidRPr="00A23396">
        <w:rPr>
          <w:rFonts w:ascii="Times New Roman" w:eastAsia="Calibri" w:hAnsi="Times New Roman" w:cs="Times New Roman"/>
          <w:color w:val="000000"/>
          <w:sz w:val="24"/>
          <w:szCs w:val="24"/>
        </w:rPr>
        <w:t xml:space="preserve">своего </w:t>
      </w:r>
      <w:r w:rsidRPr="00A23396">
        <w:rPr>
          <w:rFonts w:ascii="Times New Roman" w:eastAsia="Calibri" w:hAnsi="Times New Roman" w:cs="Times New Roman"/>
          <w:color w:val="231F20"/>
          <w:sz w:val="24"/>
          <w:szCs w:val="24"/>
        </w:rPr>
        <w:t xml:space="preserve">затруднения; </w:t>
      </w:r>
      <w:r w:rsidRPr="00A23396">
        <w:rPr>
          <w:rFonts w:ascii="Times New Roman" w:eastAsia="Calibri" w:hAnsi="Times New Roman" w:cs="Times New Roman"/>
          <w:color w:val="000000"/>
          <w:sz w:val="24"/>
          <w:szCs w:val="24"/>
        </w:rPr>
        <w:t xml:space="preserve">постановка цели; </w:t>
      </w:r>
      <w:r w:rsidRPr="00A23396">
        <w:rPr>
          <w:rFonts w:ascii="Times New Roman" w:eastAsia="Calibri" w:hAnsi="Times New Roman" w:cs="Times New Roman"/>
          <w:color w:val="231F20"/>
          <w:sz w:val="24"/>
          <w:szCs w:val="24"/>
        </w:rPr>
        <w:t>построение нового способа действий;</w:t>
      </w:r>
      <w:r w:rsidRPr="00A23396">
        <w:rPr>
          <w:rFonts w:ascii="Times New Roman" w:eastAsia="Calibri" w:hAnsi="Times New Roman" w:cs="Times New Roman"/>
          <w:color w:val="000000"/>
          <w:sz w:val="24"/>
          <w:szCs w:val="24"/>
        </w:rPr>
        <w:t xml:space="preserve"> </w:t>
      </w:r>
      <w:r w:rsidRPr="00A23396">
        <w:rPr>
          <w:rFonts w:ascii="Times New Roman" w:eastAsia="Calibri" w:hAnsi="Times New Roman" w:cs="Times New Roman"/>
          <w:color w:val="231F20"/>
          <w:sz w:val="24"/>
          <w:szCs w:val="24"/>
        </w:rPr>
        <w:t>усвоение нового знания; самоконтроль</w:t>
      </w:r>
      <w:r w:rsidRPr="00A23396">
        <w:rPr>
          <w:rFonts w:ascii="Times New Roman" w:eastAsia="Calibri" w:hAnsi="Times New Roman" w:cs="Times New Roman"/>
          <w:color w:val="000000"/>
          <w:sz w:val="24"/>
          <w:szCs w:val="24"/>
        </w:rPr>
        <w:t xml:space="preserve">). Приобрести </w:t>
      </w:r>
      <w:r w:rsidRPr="00A23396">
        <w:rPr>
          <w:rFonts w:ascii="Times New Roman" w:eastAsia="Calibri" w:hAnsi="Times New Roman" w:cs="Times New Roman"/>
          <w:i/>
          <w:iCs/>
          <w:color w:val="000000"/>
          <w:sz w:val="24"/>
          <w:szCs w:val="24"/>
        </w:rPr>
        <w:t xml:space="preserve">опыт </w:t>
      </w:r>
      <w:r w:rsidRPr="00A23396">
        <w:rPr>
          <w:rFonts w:ascii="Times New Roman" w:eastAsia="Calibri" w:hAnsi="Times New Roman" w:cs="Times New Roman"/>
          <w:color w:val="000000"/>
          <w:sz w:val="24"/>
          <w:szCs w:val="24"/>
        </w:rPr>
        <w:t>самооценки</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000000"/>
          <w:sz w:val="24"/>
          <w:szCs w:val="24"/>
        </w:rPr>
        <w:t xml:space="preserve">собственной </w:t>
      </w:r>
      <w:r w:rsidRPr="00A23396">
        <w:rPr>
          <w:rFonts w:ascii="Times New Roman" w:eastAsia="Calibri" w:hAnsi="Times New Roman" w:cs="Times New Roman"/>
          <w:color w:val="231F20"/>
          <w:sz w:val="24"/>
          <w:szCs w:val="24"/>
        </w:rPr>
        <w:t>учебной деятельности под руководством учителя.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Знать </w:t>
      </w:r>
      <w:r w:rsidRPr="00A23396">
        <w:rPr>
          <w:rFonts w:ascii="Times New Roman" w:eastAsia="Calibri" w:hAnsi="Times New Roman" w:cs="Times New Roman"/>
          <w:color w:val="231F20"/>
          <w:sz w:val="24"/>
          <w:szCs w:val="24"/>
        </w:rPr>
        <w:t xml:space="preserve">структуру </w:t>
      </w:r>
      <w:r w:rsidRPr="00A23396">
        <w:rPr>
          <w:rFonts w:ascii="Times New Roman" w:eastAsia="Calibri" w:hAnsi="Times New Roman" w:cs="Times New Roman"/>
          <w:color w:val="000000"/>
          <w:sz w:val="24"/>
          <w:szCs w:val="24"/>
        </w:rPr>
        <w:t xml:space="preserve">коррекционной деятельности и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 xml:space="preserve">ее осуществлять и приобрести </w:t>
      </w:r>
      <w:r w:rsidRPr="00A23396">
        <w:rPr>
          <w:rFonts w:ascii="Times New Roman" w:eastAsia="Calibri" w:hAnsi="Times New Roman" w:cs="Times New Roman"/>
          <w:i/>
          <w:iCs/>
          <w:color w:val="000000"/>
          <w:sz w:val="24"/>
          <w:szCs w:val="24"/>
        </w:rPr>
        <w:t xml:space="preserve">опыт </w:t>
      </w:r>
      <w:r w:rsidRPr="00A23396">
        <w:rPr>
          <w:rFonts w:ascii="Times New Roman" w:eastAsia="Calibri" w:hAnsi="Times New Roman" w:cs="Times New Roman"/>
          <w:color w:val="000000"/>
          <w:sz w:val="24"/>
          <w:szCs w:val="24"/>
        </w:rPr>
        <w:t>самооценки под руководством учителя</w:t>
      </w:r>
      <w:r w:rsidRPr="00A23396">
        <w:rPr>
          <w:rFonts w:ascii="Times New Roman" w:eastAsia="Calibri" w:hAnsi="Times New Roman" w:cs="Times New Roman"/>
          <w:color w:val="231F20"/>
          <w:sz w:val="24"/>
          <w:szCs w:val="24"/>
        </w:rPr>
        <w:t>.</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 xml:space="preserve">грамотно </w:t>
      </w:r>
      <w:r w:rsidRPr="00A23396">
        <w:rPr>
          <w:rFonts w:ascii="Times New Roman" w:eastAsia="Calibri" w:hAnsi="Times New Roman" w:cs="Times New Roman"/>
          <w:color w:val="000000"/>
          <w:sz w:val="24"/>
          <w:szCs w:val="24"/>
        </w:rPr>
        <w:t>фиксировать свои индивидуальные затруднения в решении учебных задач и осознанно переходить к обдумыванию способа преодоления возникших затруднений.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воспроизводить свои реальные учебные действия при решении учебных задач и определять место затруднения (то есть место отклонения от правильного способа).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выявлять причину собственных затруднений в выполнении учебных действий.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формулировать цель предстоящих коррекционных действий, исходя из содержания выявленных проблем.</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алгоритм исправления ошибок </w:t>
      </w:r>
      <w:r w:rsidRPr="00A23396">
        <w:rPr>
          <w:rFonts w:ascii="Times New Roman" w:eastAsia="Calibri" w:hAnsi="Times New Roman" w:cs="Times New Roman"/>
          <w:color w:val="000000"/>
          <w:sz w:val="24"/>
          <w:szCs w:val="24"/>
        </w:rPr>
        <w:t>(2 класс)</w:t>
      </w:r>
      <w:r w:rsidRPr="00A23396">
        <w:rPr>
          <w:rFonts w:ascii="Times New Roman" w:eastAsia="Calibri" w:hAnsi="Times New Roman" w:cs="Times New Roman"/>
          <w:color w:val="231F20"/>
          <w:sz w:val="24"/>
          <w:szCs w:val="24"/>
        </w:rPr>
        <w:t xml:space="preserve">,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его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осуществлять коррекцию собственных учебных действий на основе алгоритма исправления ошибок.</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выполнять самоконтроль правильности учебных действий, в выполнении которых были зафиксированы затруднения.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правила </w:t>
      </w:r>
      <w:r w:rsidRPr="00A23396">
        <w:rPr>
          <w:rFonts w:ascii="Times New Roman" w:eastAsia="Calibri" w:hAnsi="Times New Roman" w:cs="Times New Roman"/>
          <w:color w:val="000000"/>
          <w:sz w:val="24"/>
          <w:szCs w:val="24"/>
        </w:rPr>
        <w:t>взаимодействия с учителем</w:t>
      </w:r>
      <w:r w:rsidRPr="00A23396">
        <w:rPr>
          <w:rFonts w:ascii="Times New Roman" w:eastAsia="Calibri" w:hAnsi="Times New Roman" w:cs="Times New Roman"/>
          <w:color w:val="231F20"/>
          <w:sz w:val="24"/>
          <w:szCs w:val="24"/>
        </w:rPr>
        <w:t xml:space="preserve">,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их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простейшие культурные правила </w:t>
      </w:r>
      <w:r w:rsidRPr="00A23396">
        <w:rPr>
          <w:rFonts w:ascii="Times New Roman" w:eastAsia="Calibri" w:hAnsi="Times New Roman" w:cs="Times New Roman"/>
          <w:color w:val="231F20"/>
          <w:sz w:val="24"/>
          <w:szCs w:val="24"/>
        </w:rPr>
        <w:t xml:space="preserve">управления своими эмоциями, мимикой и жестами в ходе общения, 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правила поведения </w:t>
      </w:r>
      <w:r w:rsidRPr="00A23396">
        <w:rPr>
          <w:rFonts w:ascii="Times New Roman" w:eastAsia="Calibri" w:hAnsi="Times New Roman" w:cs="Times New Roman"/>
          <w:color w:val="231F20"/>
          <w:sz w:val="24"/>
          <w:szCs w:val="24"/>
        </w:rPr>
        <w:t xml:space="preserve">«критика» в совместной работе, 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основные стили общения,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000000"/>
          <w:sz w:val="24"/>
          <w:szCs w:val="24"/>
        </w:rPr>
        <w:t>их осознанного выбора.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lastRenderedPageBreak/>
        <w:t xml:space="preserve">Знать </w:t>
      </w:r>
      <w:r w:rsidRPr="00A23396">
        <w:rPr>
          <w:rFonts w:ascii="Times New Roman" w:eastAsia="Calibri" w:hAnsi="Times New Roman" w:cs="Times New Roman"/>
          <w:color w:val="000000"/>
          <w:sz w:val="24"/>
          <w:szCs w:val="24"/>
        </w:rPr>
        <w:t xml:space="preserve">простейшие культурные правила не конфликтного поведения,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основные приемы </w:t>
      </w:r>
      <w:r w:rsidRPr="00A23396">
        <w:rPr>
          <w:rFonts w:ascii="Times New Roman" w:eastAsia="Calibri" w:hAnsi="Times New Roman" w:cs="Times New Roman"/>
          <w:color w:val="231F20"/>
          <w:sz w:val="24"/>
          <w:szCs w:val="24"/>
        </w:rPr>
        <w:t>совершенствования внимания, памяти, речи</w:t>
      </w:r>
      <w:r w:rsidRPr="00A23396">
        <w:rPr>
          <w:rFonts w:ascii="Times New Roman" w:eastAsia="Calibri" w:hAnsi="Times New Roman" w:cs="Times New Roman"/>
          <w:color w:val="000000"/>
          <w:sz w:val="24"/>
          <w:szCs w:val="24"/>
        </w:rPr>
        <w:t xml:space="preserve">,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алгоритмы анализа, сравнения, обобщения,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их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по результатам наблюдений обнаруживать и выражать в речи свойства объектов, происходящие с ними изменения, сравнивать объекты, выявлять признаки сходства и отличия (ответ на вопросы «Чем похожи?», «Чем не похожи?»), выделять общие признаки и объединять предметы в группы по общему признаку.</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и </w:t>
      </w:r>
      <w:r w:rsidRPr="00A23396">
        <w:rPr>
          <w:rFonts w:ascii="Times New Roman" w:eastAsia="Calibri" w:hAnsi="Times New Roman" w:cs="Times New Roman"/>
          <w:i/>
          <w:iCs/>
          <w:color w:val="000000"/>
          <w:sz w:val="24"/>
          <w:szCs w:val="24"/>
        </w:rPr>
        <w:t xml:space="preserve">принять </w:t>
      </w:r>
      <w:r w:rsidRPr="00A23396">
        <w:rPr>
          <w:rFonts w:ascii="Times New Roman" w:eastAsia="Calibri" w:hAnsi="Times New Roman" w:cs="Times New Roman"/>
          <w:color w:val="000000"/>
          <w:sz w:val="24"/>
          <w:szCs w:val="24"/>
        </w:rPr>
        <w:t xml:space="preserve">на личностном уровне ценностную диаграмму (2 класс), </w:t>
      </w:r>
      <w:r w:rsidRPr="00A23396">
        <w:rPr>
          <w:rFonts w:ascii="Times New Roman" w:eastAsia="Calibri" w:hAnsi="Times New Roman" w:cs="Times New Roman"/>
          <w:i/>
          <w:iCs/>
          <w:color w:val="231F20"/>
          <w:sz w:val="24"/>
          <w:szCs w:val="24"/>
        </w:rPr>
        <w:t>с</w:t>
      </w:r>
      <w:r w:rsidRPr="00A23396">
        <w:rPr>
          <w:rFonts w:ascii="Times New Roman" w:eastAsia="Calibri" w:hAnsi="Times New Roman" w:cs="Times New Roman"/>
          <w:i/>
          <w:iCs/>
          <w:color w:val="000000"/>
          <w:sz w:val="24"/>
          <w:szCs w:val="24"/>
        </w:rPr>
        <w:t xml:space="preserve">формировать отношение </w:t>
      </w:r>
      <w:r w:rsidRPr="00A23396">
        <w:rPr>
          <w:rFonts w:ascii="Times New Roman" w:eastAsia="Calibri" w:hAnsi="Times New Roman" w:cs="Times New Roman"/>
          <w:color w:val="000000"/>
          <w:sz w:val="24"/>
          <w:szCs w:val="24"/>
        </w:rPr>
        <w:t xml:space="preserve">к </w:t>
      </w:r>
      <w:r w:rsidRPr="00A23396">
        <w:rPr>
          <w:rFonts w:ascii="Times New Roman" w:eastAsia="Calibri" w:hAnsi="Times New Roman" w:cs="Times New Roman"/>
          <w:color w:val="231F20"/>
          <w:sz w:val="24"/>
          <w:szCs w:val="24"/>
        </w:rPr>
        <w:t xml:space="preserve">умению учиться как </w:t>
      </w:r>
      <w:r w:rsidRPr="00A23396">
        <w:rPr>
          <w:rFonts w:ascii="Times New Roman" w:eastAsia="Calibri" w:hAnsi="Times New Roman" w:cs="Times New Roman"/>
          <w:color w:val="000000"/>
          <w:sz w:val="24"/>
          <w:szCs w:val="24"/>
        </w:rPr>
        <w:t xml:space="preserve">личностной ценности, </w:t>
      </w:r>
      <w:r w:rsidRPr="00A23396">
        <w:rPr>
          <w:rFonts w:ascii="Times New Roman" w:eastAsia="Calibri" w:hAnsi="Times New Roman" w:cs="Times New Roman"/>
          <w:color w:val="231F20"/>
          <w:sz w:val="24"/>
          <w:szCs w:val="24"/>
        </w:rPr>
        <w:t>основе личного успеха в созидании истинных материальных и духовных</w:t>
      </w:r>
      <w:r w:rsidRPr="00A23396">
        <w:rPr>
          <w:rFonts w:ascii="Times New Roman" w:eastAsia="Calibri" w:hAnsi="Times New Roman" w:cs="Times New Roman"/>
          <w:color w:val="000000"/>
          <w:sz w:val="24"/>
          <w:szCs w:val="24"/>
        </w:rPr>
        <w:t xml:space="preserve"> </w:t>
      </w:r>
      <w:r w:rsidRPr="00A23396">
        <w:rPr>
          <w:rFonts w:ascii="Times New Roman" w:eastAsia="Calibri" w:hAnsi="Times New Roman" w:cs="Times New Roman"/>
          <w:color w:val="231F20"/>
          <w:sz w:val="24"/>
          <w:szCs w:val="24"/>
        </w:rPr>
        <w:t>ценностей.</w:t>
      </w:r>
    </w:p>
    <w:p w:rsidR="00A23396" w:rsidRPr="00A23396" w:rsidRDefault="00A23396" w:rsidP="00A23396">
      <w:pPr>
        <w:autoSpaceDE w:val="0"/>
        <w:autoSpaceDN w:val="0"/>
        <w:adjustRightInd w:val="0"/>
        <w:spacing w:after="0"/>
        <w:jc w:val="both"/>
        <w:rPr>
          <w:rFonts w:ascii="Times New Roman" w:eastAsia="Calibri" w:hAnsi="Times New Roman" w:cs="Times New Roman"/>
          <w:b/>
          <w:bCs/>
          <w:iCs/>
          <w:color w:val="000000"/>
          <w:sz w:val="24"/>
          <w:szCs w:val="24"/>
        </w:rPr>
      </w:pPr>
    </w:p>
    <w:p w:rsidR="00A23396" w:rsidRPr="00A23396" w:rsidRDefault="00A23396" w:rsidP="00A23396">
      <w:pPr>
        <w:autoSpaceDE w:val="0"/>
        <w:autoSpaceDN w:val="0"/>
        <w:adjustRightInd w:val="0"/>
        <w:spacing w:after="0"/>
        <w:jc w:val="center"/>
        <w:rPr>
          <w:rFonts w:ascii="Times New Roman" w:eastAsia="Calibri" w:hAnsi="Times New Roman" w:cs="Times New Roman"/>
          <w:b/>
          <w:bCs/>
          <w:iCs/>
          <w:color w:val="000000"/>
          <w:sz w:val="24"/>
          <w:szCs w:val="24"/>
        </w:rPr>
      </w:pPr>
      <w:r w:rsidRPr="00A23396">
        <w:rPr>
          <w:rFonts w:ascii="Times New Roman" w:eastAsia="Calibri" w:hAnsi="Times New Roman" w:cs="Times New Roman"/>
          <w:b/>
          <w:bCs/>
          <w:iCs/>
          <w:color w:val="000000"/>
          <w:sz w:val="24"/>
          <w:szCs w:val="24"/>
        </w:rPr>
        <w:t>3 класс</w:t>
      </w:r>
    </w:p>
    <w:p w:rsidR="00A23396" w:rsidRPr="00A23396" w:rsidRDefault="00A23396" w:rsidP="00A23396">
      <w:pPr>
        <w:autoSpaceDE w:val="0"/>
        <w:autoSpaceDN w:val="0"/>
        <w:adjustRightInd w:val="0"/>
        <w:spacing w:after="0"/>
        <w:jc w:val="both"/>
        <w:rPr>
          <w:rFonts w:ascii="Times New Roman" w:eastAsia="Calibri" w:hAnsi="Times New Roman" w:cs="Times New Roman"/>
          <w:i/>
          <w:iCs/>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12 шагов учебной деятельности,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 xml:space="preserve">под руководством учителя при введении нового знания их осознанно осуществлять и приобрести </w:t>
      </w:r>
      <w:r w:rsidRPr="00A23396">
        <w:rPr>
          <w:rFonts w:ascii="Times New Roman" w:eastAsia="Calibri" w:hAnsi="Times New Roman" w:cs="Times New Roman"/>
          <w:i/>
          <w:iCs/>
          <w:color w:val="000000"/>
          <w:sz w:val="24"/>
          <w:szCs w:val="24"/>
        </w:rPr>
        <w:t xml:space="preserve">опыт </w:t>
      </w:r>
      <w:r w:rsidRPr="00A23396">
        <w:rPr>
          <w:rFonts w:ascii="Times New Roman" w:eastAsia="Calibri" w:hAnsi="Times New Roman" w:cs="Times New Roman"/>
          <w:color w:val="000000"/>
          <w:sz w:val="24"/>
          <w:szCs w:val="24"/>
        </w:rPr>
        <w:t>их самооценки.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Знать </w:t>
      </w:r>
      <w:r w:rsidRPr="00A23396">
        <w:rPr>
          <w:rFonts w:ascii="Times New Roman" w:eastAsia="Calibri" w:hAnsi="Times New Roman" w:cs="Times New Roman"/>
          <w:color w:val="231F20"/>
          <w:sz w:val="24"/>
          <w:szCs w:val="24"/>
        </w:rPr>
        <w:t xml:space="preserve">уточненную структуру </w:t>
      </w:r>
      <w:r w:rsidRPr="00A23396">
        <w:rPr>
          <w:rFonts w:ascii="Times New Roman" w:eastAsia="Calibri" w:hAnsi="Times New Roman" w:cs="Times New Roman"/>
          <w:color w:val="000000"/>
          <w:sz w:val="24"/>
          <w:szCs w:val="24"/>
        </w:rPr>
        <w:t xml:space="preserve">коррекционной деятельности,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 xml:space="preserve">под руководством учителя ее осуществлять и приобрести </w:t>
      </w:r>
      <w:r w:rsidRPr="00A23396">
        <w:rPr>
          <w:rFonts w:ascii="Times New Roman" w:eastAsia="Calibri" w:hAnsi="Times New Roman" w:cs="Times New Roman"/>
          <w:i/>
          <w:iCs/>
          <w:color w:val="000000"/>
          <w:sz w:val="24"/>
          <w:szCs w:val="24"/>
        </w:rPr>
        <w:t xml:space="preserve">опыт </w:t>
      </w:r>
      <w:r w:rsidRPr="00A23396">
        <w:rPr>
          <w:rFonts w:ascii="Times New Roman" w:eastAsia="Calibri" w:hAnsi="Times New Roman" w:cs="Times New Roman"/>
          <w:color w:val="000000"/>
          <w:sz w:val="24"/>
          <w:szCs w:val="24"/>
        </w:rPr>
        <w:t>самооценки</w:t>
      </w:r>
      <w:r w:rsidRPr="00A23396">
        <w:rPr>
          <w:rFonts w:ascii="Times New Roman" w:eastAsia="Calibri" w:hAnsi="Times New Roman" w:cs="Times New Roman"/>
          <w:color w:val="231F20"/>
          <w:sz w:val="24"/>
          <w:szCs w:val="24"/>
        </w:rPr>
        <w:t>.</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алгоритм выявления места затруднения,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его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алгоритм выявления причины затруднения,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его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алгоритм </w:t>
      </w:r>
      <w:r w:rsidRPr="00A23396">
        <w:rPr>
          <w:rFonts w:ascii="Times New Roman" w:eastAsia="Calibri" w:hAnsi="Times New Roman" w:cs="Times New Roman"/>
          <w:color w:val="000000"/>
          <w:sz w:val="24"/>
          <w:szCs w:val="24"/>
        </w:rPr>
        <w:t xml:space="preserve">планирования учебных действий,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его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виды моделей,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использовать их для фиксирования нового знания.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точно выполнять исполнительские учебные действия по эталону.</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алгоритм самостоятельного формирования умений</w:t>
      </w:r>
      <w:r w:rsidRPr="00A23396">
        <w:rPr>
          <w:rFonts w:ascii="Times New Roman" w:eastAsia="Calibri" w:hAnsi="Times New Roman" w:cs="Times New Roman"/>
          <w:color w:val="000000"/>
          <w:sz w:val="24"/>
          <w:szCs w:val="24"/>
        </w:rPr>
        <w:t xml:space="preserve">,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его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231F20"/>
          <w:sz w:val="24"/>
          <w:szCs w:val="24"/>
        </w:rPr>
        <w:t xml:space="preserve">Знать </w:t>
      </w:r>
      <w:r w:rsidRPr="00A23396">
        <w:rPr>
          <w:rFonts w:ascii="Times New Roman" w:eastAsia="Calibri" w:hAnsi="Times New Roman" w:cs="Times New Roman"/>
          <w:color w:val="231F20"/>
          <w:sz w:val="24"/>
          <w:szCs w:val="24"/>
        </w:rPr>
        <w:t xml:space="preserve">алгоритм самоконтроля </w:t>
      </w:r>
      <w:r w:rsidRPr="00A23396">
        <w:rPr>
          <w:rFonts w:ascii="Times New Roman" w:eastAsia="Calibri" w:hAnsi="Times New Roman" w:cs="Times New Roman"/>
          <w:color w:val="000000"/>
          <w:sz w:val="24"/>
          <w:szCs w:val="24"/>
        </w:rPr>
        <w:t>исполнительских учебных действий</w:t>
      </w:r>
      <w:r w:rsidRPr="00A23396">
        <w:rPr>
          <w:rFonts w:ascii="Times New Roman" w:eastAsia="Calibri" w:hAnsi="Times New Roman" w:cs="Times New Roman"/>
          <w:color w:val="231F20"/>
          <w:sz w:val="24"/>
          <w:szCs w:val="24"/>
        </w:rPr>
        <w:t xml:space="preserve">,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 xml:space="preserve">его применять, 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самооценки учебной деятельности.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простейшие культурные правила общения со сверстниками в школе,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их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уточненные правила работы в группе,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231F20"/>
          <w:sz w:val="24"/>
          <w:szCs w:val="24"/>
        </w:rPr>
        <w:t>их применять.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правила построения диалога и полиалога,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правила поведения </w:t>
      </w:r>
      <w:r w:rsidRPr="00A23396">
        <w:rPr>
          <w:rFonts w:ascii="Times New Roman" w:eastAsia="Calibri" w:hAnsi="Times New Roman" w:cs="Times New Roman"/>
          <w:color w:val="231F20"/>
          <w:sz w:val="24"/>
          <w:szCs w:val="24"/>
        </w:rPr>
        <w:t xml:space="preserve">«организатора» в совместной работе, 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простейшие культурные правила выхода из конфликтных ситуаций,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основные приемы развития мыслительных операций,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i/>
          <w:iCs/>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алгоритмы синтеза, </w:t>
      </w:r>
      <w:r w:rsidRPr="00A23396">
        <w:rPr>
          <w:rFonts w:ascii="Times New Roman" w:eastAsia="Calibri" w:hAnsi="Times New Roman" w:cs="Times New Roman"/>
          <w:color w:val="231F20"/>
          <w:sz w:val="24"/>
          <w:szCs w:val="24"/>
        </w:rPr>
        <w:t>классификации, вывода по аналогии</w:t>
      </w:r>
      <w:r w:rsidRPr="00A23396">
        <w:rPr>
          <w:rFonts w:ascii="Times New Roman" w:eastAsia="Calibri" w:hAnsi="Times New Roman" w:cs="Times New Roman"/>
          <w:color w:val="000000"/>
          <w:sz w:val="24"/>
          <w:szCs w:val="24"/>
        </w:rPr>
        <w:t xml:space="preserve">,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их выполнять по результатам наблюдений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i/>
          <w:iCs/>
          <w:sz w:val="24"/>
          <w:szCs w:val="24"/>
        </w:rPr>
        <w:t xml:space="preserve">Знать </w:t>
      </w:r>
      <w:r w:rsidRPr="00A23396">
        <w:rPr>
          <w:rFonts w:ascii="Times New Roman" w:eastAsia="Calibri" w:hAnsi="Times New Roman" w:cs="Times New Roman"/>
          <w:sz w:val="24"/>
          <w:szCs w:val="24"/>
        </w:rPr>
        <w:t xml:space="preserve">и </w:t>
      </w:r>
      <w:r w:rsidRPr="00A23396">
        <w:rPr>
          <w:rFonts w:ascii="Times New Roman" w:eastAsia="Calibri" w:hAnsi="Times New Roman" w:cs="Times New Roman"/>
          <w:i/>
          <w:iCs/>
          <w:sz w:val="24"/>
          <w:szCs w:val="24"/>
        </w:rPr>
        <w:t xml:space="preserve">принять </w:t>
      </w:r>
      <w:r w:rsidRPr="00A23396">
        <w:rPr>
          <w:rFonts w:ascii="Times New Roman" w:eastAsia="Calibri" w:hAnsi="Times New Roman" w:cs="Times New Roman"/>
          <w:sz w:val="24"/>
          <w:szCs w:val="24"/>
        </w:rPr>
        <w:t>на личностном уровне ценностную диаграмму класса (3 класс).</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i/>
          <w:iCs/>
          <w:sz w:val="24"/>
          <w:szCs w:val="24"/>
        </w:rPr>
        <w:t xml:space="preserve">Знать </w:t>
      </w:r>
      <w:r w:rsidRPr="00A23396">
        <w:rPr>
          <w:rFonts w:ascii="Times New Roman" w:eastAsia="Calibri" w:hAnsi="Times New Roman" w:cs="Times New Roman"/>
          <w:sz w:val="24"/>
          <w:szCs w:val="24"/>
        </w:rPr>
        <w:t xml:space="preserve">и </w:t>
      </w:r>
      <w:r w:rsidRPr="00A23396">
        <w:rPr>
          <w:rFonts w:ascii="Times New Roman" w:eastAsia="Calibri" w:hAnsi="Times New Roman" w:cs="Times New Roman"/>
          <w:i/>
          <w:iCs/>
          <w:sz w:val="24"/>
          <w:szCs w:val="24"/>
        </w:rPr>
        <w:t xml:space="preserve">принять </w:t>
      </w:r>
      <w:r w:rsidRPr="00A23396">
        <w:rPr>
          <w:rFonts w:ascii="Times New Roman" w:eastAsia="Calibri" w:hAnsi="Times New Roman" w:cs="Times New Roman"/>
          <w:sz w:val="24"/>
          <w:szCs w:val="24"/>
        </w:rPr>
        <w:t>на личностном уровне диаграмму качеств Ученика (3 класс).</w:t>
      </w:r>
    </w:p>
    <w:p w:rsidR="00A23396" w:rsidRPr="00A23396" w:rsidRDefault="00A23396" w:rsidP="00A23396">
      <w:pPr>
        <w:tabs>
          <w:tab w:val="left" w:pos="6118"/>
        </w:tabs>
        <w:autoSpaceDE w:val="0"/>
        <w:autoSpaceDN w:val="0"/>
        <w:adjustRightInd w:val="0"/>
        <w:spacing w:after="0"/>
        <w:jc w:val="both"/>
        <w:rPr>
          <w:rFonts w:ascii="Times New Roman" w:eastAsia="Calibri" w:hAnsi="Times New Roman" w:cs="Times New Roman"/>
          <w:b/>
          <w:bCs/>
          <w:iCs/>
          <w:color w:val="000000"/>
          <w:sz w:val="24"/>
          <w:szCs w:val="24"/>
        </w:rPr>
      </w:pPr>
    </w:p>
    <w:p w:rsidR="00A23396" w:rsidRPr="00A23396" w:rsidRDefault="00A23396" w:rsidP="00A23396">
      <w:pPr>
        <w:tabs>
          <w:tab w:val="left" w:pos="6118"/>
        </w:tabs>
        <w:autoSpaceDE w:val="0"/>
        <w:autoSpaceDN w:val="0"/>
        <w:adjustRightInd w:val="0"/>
        <w:spacing w:after="0"/>
        <w:jc w:val="center"/>
        <w:rPr>
          <w:rFonts w:ascii="Times New Roman" w:eastAsia="Calibri" w:hAnsi="Times New Roman" w:cs="Times New Roman"/>
          <w:b/>
          <w:bCs/>
          <w:iCs/>
          <w:color w:val="000000"/>
          <w:sz w:val="24"/>
          <w:szCs w:val="24"/>
        </w:rPr>
      </w:pPr>
      <w:r w:rsidRPr="00A23396">
        <w:rPr>
          <w:rFonts w:ascii="Times New Roman" w:eastAsia="Calibri" w:hAnsi="Times New Roman" w:cs="Times New Roman"/>
          <w:b/>
          <w:bCs/>
          <w:iCs/>
          <w:color w:val="000000"/>
          <w:sz w:val="24"/>
          <w:szCs w:val="24"/>
        </w:rPr>
        <w:t>4 класс</w:t>
      </w:r>
    </w:p>
    <w:p w:rsidR="00A23396" w:rsidRPr="00A23396" w:rsidRDefault="00A23396" w:rsidP="00A23396">
      <w:pPr>
        <w:autoSpaceDE w:val="0"/>
        <w:autoSpaceDN w:val="0"/>
        <w:adjustRightInd w:val="0"/>
        <w:spacing w:after="0"/>
        <w:jc w:val="both"/>
        <w:rPr>
          <w:rFonts w:ascii="Times New Roman" w:eastAsia="Calibri" w:hAnsi="Times New Roman" w:cs="Times New Roman"/>
          <w:i/>
          <w:iCs/>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231F20"/>
          <w:sz w:val="24"/>
          <w:szCs w:val="24"/>
        </w:rPr>
        <w:t xml:space="preserve">15 шагов учебной деятельности,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под руководством учителя при введении нового знания их осознанно осуществлять и выполнять самооценку.</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lastRenderedPageBreak/>
        <w:t xml:space="preserve">Знать </w:t>
      </w:r>
      <w:r w:rsidRPr="00A23396">
        <w:rPr>
          <w:rFonts w:ascii="Times New Roman" w:eastAsia="Calibri" w:hAnsi="Times New Roman" w:cs="Times New Roman"/>
          <w:color w:val="231F20"/>
          <w:sz w:val="24"/>
          <w:szCs w:val="24"/>
        </w:rPr>
        <w:t xml:space="preserve">уточненную структуру </w:t>
      </w:r>
      <w:r w:rsidRPr="00A23396">
        <w:rPr>
          <w:rFonts w:ascii="Times New Roman" w:eastAsia="Calibri" w:hAnsi="Times New Roman" w:cs="Times New Roman"/>
          <w:color w:val="000000"/>
          <w:sz w:val="24"/>
          <w:szCs w:val="24"/>
        </w:rPr>
        <w:t xml:space="preserve">коррекционной деятельности,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под руководством учителя ее осуществлять и выполнять самооценку</w:t>
      </w:r>
      <w:r w:rsidRPr="00A23396">
        <w:rPr>
          <w:rFonts w:ascii="Times New Roman" w:eastAsia="Calibri" w:hAnsi="Times New Roman" w:cs="Times New Roman"/>
          <w:color w:val="231F20"/>
          <w:sz w:val="24"/>
          <w:szCs w:val="24"/>
        </w:rPr>
        <w:t>.</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делать осознанный выбор к учебной деятельности и приобрести положительный опыт личностного самоопределения.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 xml:space="preserve">в простейших случаях различать задачи и проблемы, приобрести </w:t>
      </w:r>
      <w:r w:rsidRPr="00A23396">
        <w:rPr>
          <w:rFonts w:ascii="Times New Roman" w:eastAsia="Calibri" w:hAnsi="Times New Roman" w:cs="Times New Roman"/>
          <w:i/>
          <w:iCs/>
          <w:color w:val="000000"/>
          <w:sz w:val="24"/>
          <w:szCs w:val="24"/>
        </w:rPr>
        <w:t xml:space="preserve">опыт </w:t>
      </w:r>
      <w:r w:rsidRPr="00A23396">
        <w:rPr>
          <w:rFonts w:ascii="Times New Roman" w:eastAsia="Calibri" w:hAnsi="Times New Roman" w:cs="Times New Roman"/>
          <w:color w:val="000000"/>
          <w:sz w:val="24"/>
          <w:szCs w:val="24"/>
        </w:rPr>
        <w:t>выявления тупиковых ситуаций.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структуру проектирования − цель, план, сроки, средства, способ, −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построения и реализации краткосрочных, среднесрочных и</w:t>
      </w:r>
      <w:r w:rsidRPr="00A23396">
        <w:rPr>
          <w:rFonts w:ascii="Times New Roman" w:eastAsia="Calibri" w:hAnsi="Times New Roman" w:cs="Times New Roman"/>
          <w:color w:val="000000"/>
          <w:sz w:val="24"/>
          <w:szCs w:val="24"/>
        </w:rPr>
        <w:t xml:space="preserve"> </w:t>
      </w:r>
      <w:r w:rsidRPr="00A23396">
        <w:rPr>
          <w:rFonts w:ascii="Times New Roman" w:eastAsia="Calibri" w:hAnsi="Times New Roman" w:cs="Times New Roman"/>
          <w:color w:val="231F20"/>
          <w:sz w:val="24"/>
          <w:szCs w:val="24"/>
        </w:rPr>
        <w:t>длительных по срокам (1 год) практико-ориентированных проектов.</w:t>
      </w:r>
      <w:r w:rsidRPr="00A23396">
        <w:rPr>
          <w:rFonts w:ascii="Times New Roman" w:eastAsia="Calibri" w:hAnsi="Times New Roman" w:cs="Times New Roman"/>
          <w:color w:val="000000"/>
          <w:sz w:val="24"/>
          <w:szCs w:val="24"/>
        </w:rPr>
        <w:t xml:space="preserve"> Приобрести </w:t>
      </w:r>
      <w:r w:rsidRPr="00A23396">
        <w:rPr>
          <w:rFonts w:ascii="Times New Roman" w:eastAsia="Calibri" w:hAnsi="Times New Roman" w:cs="Times New Roman"/>
          <w:i/>
          <w:iCs/>
          <w:color w:val="000000"/>
          <w:sz w:val="24"/>
          <w:szCs w:val="24"/>
        </w:rPr>
        <w:t xml:space="preserve">опыт </w:t>
      </w:r>
      <w:r w:rsidRPr="00A23396">
        <w:rPr>
          <w:rFonts w:ascii="Times New Roman" w:eastAsia="Calibri" w:hAnsi="Times New Roman" w:cs="Times New Roman"/>
          <w:color w:val="000000"/>
          <w:sz w:val="24"/>
          <w:szCs w:val="24"/>
        </w:rPr>
        <w:t>выбора средств и способа реализации плана проекта.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алгоритм самооценки учебной деятельности, </w:t>
      </w:r>
      <w:r w:rsidRPr="00A23396">
        <w:rPr>
          <w:rFonts w:ascii="Times New Roman" w:eastAsia="Calibri" w:hAnsi="Times New Roman" w:cs="Times New Roman"/>
          <w:i/>
          <w:iCs/>
          <w:color w:val="231F20"/>
          <w:sz w:val="24"/>
          <w:szCs w:val="24"/>
        </w:rPr>
        <w:t xml:space="preserve">уметь </w:t>
      </w:r>
      <w:r w:rsidRPr="00A23396">
        <w:rPr>
          <w:rFonts w:ascii="Times New Roman" w:eastAsia="Calibri" w:hAnsi="Times New Roman" w:cs="Times New Roman"/>
          <w:color w:val="000000"/>
          <w:sz w:val="24"/>
          <w:szCs w:val="24"/>
        </w:rPr>
        <w:t xml:space="preserve">соотносить результат учебной деятельности с целью, отвечать на вопрос «Удалось ли достичь поставленной цели?». Приобрести </w:t>
      </w:r>
      <w:r w:rsidRPr="00A23396">
        <w:rPr>
          <w:rFonts w:ascii="Times New Roman" w:eastAsia="Calibri" w:hAnsi="Times New Roman" w:cs="Times New Roman"/>
          <w:i/>
          <w:iCs/>
          <w:color w:val="000000"/>
          <w:sz w:val="24"/>
          <w:szCs w:val="24"/>
        </w:rPr>
        <w:t xml:space="preserve">опыт </w:t>
      </w:r>
      <w:r w:rsidRPr="00A23396">
        <w:rPr>
          <w:rFonts w:ascii="Times New Roman" w:eastAsia="Calibri" w:hAnsi="Times New Roman" w:cs="Times New Roman"/>
          <w:color w:val="000000"/>
          <w:sz w:val="24"/>
          <w:szCs w:val="24"/>
        </w:rPr>
        <w:t xml:space="preserve">выявления своих сильных качеств и своих проблем, как Ученика, и на этой основе − приобрести первичный </w:t>
      </w:r>
      <w:r w:rsidRPr="00A23396">
        <w:rPr>
          <w:rFonts w:ascii="Times New Roman" w:eastAsia="Calibri" w:hAnsi="Times New Roman" w:cs="Times New Roman"/>
          <w:i/>
          <w:iCs/>
          <w:color w:val="000000"/>
          <w:sz w:val="24"/>
          <w:szCs w:val="24"/>
        </w:rPr>
        <w:t xml:space="preserve">опыт </w:t>
      </w:r>
      <w:r w:rsidRPr="00A23396">
        <w:rPr>
          <w:rFonts w:ascii="Times New Roman" w:eastAsia="Calibri" w:hAnsi="Times New Roman" w:cs="Times New Roman"/>
          <w:color w:val="000000"/>
          <w:sz w:val="24"/>
          <w:szCs w:val="24"/>
        </w:rPr>
        <w:t>построения программы самоизменения.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основные правила командой работы,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работы в команде.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признаки отличия спора и дискуссии,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ведения дискуссии.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основные правила выхода из конфликтной ситуации,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их применения.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i/>
          <w:iCs/>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функции </w:t>
      </w:r>
      <w:r w:rsidRPr="00A23396">
        <w:rPr>
          <w:rFonts w:ascii="Times New Roman" w:eastAsia="Calibri" w:hAnsi="Times New Roman" w:cs="Times New Roman"/>
          <w:color w:val="231F20"/>
          <w:sz w:val="24"/>
          <w:szCs w:val="24"/>
        </w:rPr>
        <w:t xml:space="preserve">«арбитра» в совместной работе, 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обращения к арбитру в ситуации, когда критериев для разрешения</w:t>
      </w:r>
      <w:r w:rsidRPr="00A23396">
        <w:rPr>
          <w:rFonts w:ascii="Times New Roman" w:eastAsia="Calibri" w:hAnsi="Times New Roman" w:cs="Times New Roman"/>
          <w:i/>
          <w:iCs/>
          <w:color w:val="231F20"/>
          <w:sz w:val="24"/>
          <w:szCs w:val="24"/>
        </w:rPr>
        <w:t xml:space="preserve"> </w:t>
      </w:r>
      <w:r w:rsidRPr="00A23396">
        <w:rPr>
          <w:rFonts w:ascii="Times New Roman" w:eastAsia="Calibri" w:hAnsi="Times New Roman" w:cs="Times New Roman"/>
          <w:color w:val="231F20"/>
          <w:sz w:val="24"/>
          <w:szCs w:val="24"/>
        </w:rPr>
        <w:t>конфликтной ситуации недостаточно.</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основные правила вхождения в новый коллектив.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231F20"/>
          <w:sz w:val="24"/>
          <w:szCs w:val="24"/>
        </w:rPr>
        <w:t xml:space="preserve">Знать </w:t>
      </w:r>
      <w:r w:rsidRPr="00A23396">
        <w:rPr>
          <w:rFonts w:ascii="Times New Roman" w:eastAsia="Calibri" w:hAnsi="Times New Roman" w:cs="Times New Roman"/>
          <w:color w:val="231F20"/>
          <w:sz w:val="24"/>
          <w:szCs w:val="24"/>
        </w:rPr>
        <w:t>основные правила конспектирования</w:t>
      </w:r>
      <w:r w:rsidRPr="00A23396">
        <w:rPr>
          <w:rFonts w:ascii="Times New Roman" w:eastAsia="Calibri" w:hAnsi="Times New Roman" w:cs="Times New Roman"/>
          <w:color w:val="000000"/>
          <w:sz w:val="24"/>
          <w:szCs w:val="24"/>
        </w:rPr>
        <w:t xml:space="preserve">,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в простейших случаях сделать конспект текста</w:t>
      </w:r>
      <w:r w:rsidRPr="00A23396">
        <w:rPr>
          <w:rFonts w:ascii="Times New Roman" w:eastAsia="Calibri" w:hAnsi="Times New Roman" w:cs="Times New Roman"/>
          <w:color w:val="231F20"/>
          <w:sz w:val="24"/>
          <w:szCs w:val="24"/>
        </w:rPr>
        <w:t>.</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i/>
          <w:iCs/>
          <w:color w:val="000000"/>
          <w:sz w:val="24"/>
          <w:szCs w:val="24"/>
        </w:rPr>
      </w:pPr>
      <w:r w:rsidRPr="00A23396">
        <w:rPr>
          <w:rFonts w:ascii="Times New Roman" w:eastAsia="Calibri" w:hAnsi="Times New Roman" w:cs="Times New Roman"/>
          <w:i/>
          <w:iCs/>
          <w:color w:val="231F20"/>
          <w:sz w:val="24"/>
          <w:szCs w:val="24"/>
        </w:rPr>
        <w:t xml:space="preserve">Знать </w:t>
      </w:r>
      <w:r w:rsidRPr="00A23396">
        <w:rPr>
          <w:rFonts w:ascii="Times New Roman" w:eastAsia="Calibri" w:hAnsi="Times New Roman" w:cs="Times New Roman"/>
          <w:color w:val="231F20"/>
          <w:sz w:val="24"/>
          <w:szCs w:val="24"/>
        </w:rPr>
        <w:t xml:space="preserve">основные правила </w:t>
      </w:r>
      <w:r w:rsidRPr="00A23396">
        <w:rPr>
          <w:rFonts w:ascii="Times New Roman" w:eastAsia="Calibri" w:hAnsi="Times New Roman" w:cs="Times New Roman"/>
          <w:color w:val="000000"/>
          <w:sz w:val="24"/>
          <w:szCs w:val="24"/>
        </w:rPr>
        <w:t xml:space="preserve">поиска и представления информации, </w:t>
      </w:r>
      <w:r w:rsidRPr="00A23396">
        <w:rPr>
          <w:rFonts w:ascii="Times New Roman" w:eastAsia="Calibri" w:hAnsi="Times New Roman" w:cs="Times New Roman"/>
          <w:i/>
          <w:iCs/>
          <w:color w:val="000000"/>
          <w:sz w:val="24"/>
          <w:szCs w:val="24"/>
        </w:rPr>
        <w:t xml:space="preserve">уметь </w:t>
      </w:r>
      <w:r w:rsidRPr="00A23396">
        <w:rPr>
          <w:rFonts w:ascii="Times New Roman" w:eastAsia="Calibri" w:hAnsi="Times New Roman" w:cs="Times New Roman"/>
          <w:color w:val="000000"/>
          <w:sz w:val="24"/>
          <w:szCs w:val="24"/>
        </w:rPr>
        <w:t>их использовать для решения задач.</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основные виды моделей, </w:t>
      </w:r>
      <w:r w:rsidRPr="00A23396">
        <w:rPr>
          <w:rFonts w:ascii="Times New Roman" w:eastAsia="Calibri" w:hAnsi="Times New Roman" w:cs="Times New Roman"/>
          <w:color w:val="231F20"/>
          <w:sz w:val="24"/>
          <w:szCs w:val="24"/>
        </w:rPr>
        <w:t xml:space="preserve">приобрести </w:t>
      </w:r>
      <w:r w:rsidRPr="00A23396">
        <w:rPr>
          <w:rFonts w:ascii="Times New Roman" w:eastAsia="Calibri" w:hAnsi="Times New Roman" w:cs="Times New Roman"/>
          <w:i/>
          <w:iCs/>
          <w:color w:val="231F20"/>
          <w:sz w:val="24"/>
          <w:szCs w:val="24"/>
        </w:rPr>
        <w:t xml:space="preserve">опыт </w:t>
      </w:r>
      <w:r w:rsidRPr="00A23396">
        <w:rPr>
          <w:rFonts w:ascii="Times New Roman" w:eastAsia="Calibri" w:hAnsi="Times New Roman" w:cs="Times New Roman"/>
          <w:color w:val="231F20"/>
          <w:sz w:val="24"/>
          <w:szCs w:val="24"/>
        </w:rPr>
        <w:t>в простейших случаях их построения и применения для решения задач.</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и </w:t>
      </w:r>
      <w:r w:rsidRPr="00A23396">
        <w:rPr>
          <w:rFonts w:ascii="Times New Roman" w:eastAsia="Calibri" w:hAnsi="Times New Roman" w:cs="Times New Roman"/>
          <w:i/>
          <w:iCs/>
          <w:color w:val="000000"/>
          <w:sz w:val="24"/>
          <w:szCs w:val="24"/>
        </w:rPr>
        <w:t xml:space="preserve">принять </w:t>
      </w:r>
      <w:r w:rsidRPr="00A23396">
        <w:rPr>
          <w:rFonts w:ascii="Times New Roman" w:eastAsia="Calibri" w:hAnsi="Times New Roman" w:cs="Times New Roman"/>
          <w:color w:val="000000"/>
          <w:sz w:val="24"/>
          <w:szCs w:val="24"/>
        </w:rPr>
        <w:t>на личностном уровне ценностную диаграмму (4 класс).</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i/>
          <w:iCs/>
          <w:color w:val="000000"/>
          <w:sz w:val="24"/>
          <w:szCs w:val="24"/>
        </w:rPr>
        <w:t xml:space="preserve">Знать </w:t>
      </w:r>
      <w:r w:rsidRPr="00A23396">
        <w:rPr>
          <w:rFonts w:ascii="Times New Roman" w:eastAsia="Calibri" w:hAnsi="Times New Roman" w:cs="Times New Roman"/>
          <w:color w:val="000000"/>
          <w:sz w:val="24"/>
          <w:szCs w:val="24"/>
        </w:rPr>
        <w:t xml:space="preserve">и </w:t>
      </w:r>
      <w:r w:rsidRPr="00A23396">
        <w:rPr>
          <w:rFonts w:ascii="Times New Roman" w:eastAsia="Calibri" w:hAnsi="Times New Roman" w:cs="Times New Roman"/>
          <w:i/>
          <w:iCs/>
          <w:color w:val="000000"/>
          <w:sz w:val="24"/>
          <w:szCs w:val="24"/>
        </w:rPr>
        <w:t xml:space="preserve">принять </w:t>
      </w:r>
      <w:r w:rsidRPr="00A23396">
        <w:rPr>
          <w:rFonts w:ascii="Times New Roman" w:eastAsia="Calibri" w:hAnsi="Times New Roman" w:cs="Times New Roman"/>
          <w:color w:val="000000"/>
          <w:sz w:val="24"/>
          <w:szCs w:val="24"/>
        </w:rPr>
        <w:t>на личностном уровне диаграмму качеств Ученика (4 класс).</w:t>
      </w: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000000"/>
          <w:sz w:val="24"/>
          <w:szCs w:val="24"/>
        </w:rPr>
      </w:pPr>
    </w:p>
    <w:p w:rsidR="00A23396" w:rsidRPr="00A23396" w:rsidRDefault="00A23396" w:rsidP="00A23396">
      <w:pPr>
        <w:numPr>
          <w:ilvl w:val="0"/>
          <w:numId w:val="1"/>
        </w:numPr>
        <w:autoSpaceDE w:val="0"/>
        <w:autoSpaceDN w:val="0"/>
        <w:adjustRightInd w:val="0"/>
        <w:spacing w:after="0"/>
        <w:contextualSpacing/>
        <w:jc w:val="center"/>
        <w:rPr>
          <w:rFonts w:ascii="Times New Roman" w:eastAsia="Calibri" w:hAnsi="Times New Roman" w:cs="Times New Roman"/>
          <w:b/>
          <w:color w:val="000000"/>
          <w:sz w:val="28"/>
          <w:szCs w:val="28"/>
        </w:rPr>
      </w:pPr>
      <w:r w:rsidRPr="00A23396">
        <w:rPr>
          <w:rFonts w:ascii="Times New Roman" w:eastAsia="Calibri" w:hAnsi="Times New Roman" w:cs="Times New Roman"/>
          <w:b/>
          <w:color w:val="000000"/>
          <w:sz w:val="28"/>
          <w:szCs w:val="28"/>
        </w:rPr>
        <w:t>Содержание надпредметного курса «Мир деятельности»</w:t>
      </w: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000000"/>
          <w:sz w:val="28"/>
          <w:szCs w:val="28"/>
        </w:rPr>
      </w:pP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000000"/>
          <w:sz w:val="24"/>
          <w:szCs w:val="24"/>
        </w:rPr>
      </w:pPr>
      <w:r w:rsidRPr="00A23396">
        <w:rPr>
          <w:rFonts w:ascii="Times New Roman" w:eastAsia="Calibri" w:hAnsi="Times New Roman" w:cs="Times New Roman"/>
          <w:b/>
          <w:color w:val="000000"/>
          <w:sz w:val="24"/>
          <w:szCs w:val="24"/>
        </w:rPr>
        <w:t>1 класс</w:t>
      </w: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b/>
          <w:color w:val="000000"/>
          <w:sz w:val="24"/>
          <w:szCs w:val="24"/>
        </w:rPr>
        <w:t xml:space="preserve">Организационно-рефлексивная линия. </w:t>
      </w:r>
      <w:r w:rsidRPr="00A23396">
        <w:rPr>
          <w:rFonts w:ascii="Times New Roman" w:eastAsia="Calibri" w:hAnsi="Times New Roman" w:cs="Times New Roman"/>
          <w:color w:val="000000"/>
          <w:sz w:val="24"/>
          <w:szCs w:val="24"/>
        </w:rPr>
        <w:t>У учащихся формируются первичные представления об учебной деятельности, ее цели и результате, двух основных этапах, которые структурно разделены на учебные шаги, а также опыт пребывания в учебной деятельности при изучении различных предметов. Дети учатся точно следовать образцу и осуществлять самопроверку своей работы по образцу. Формируется представление о роли учителя в учебной деятельности, цели выполнения домашнего задания и его значимости для ученика, доказательстве правильности выполнения заданий с помощью ссылки на образец или согласованный способ действия (эталон).</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b/>
          <w:color w:val="000000"/>
          <w:sz w:val="24"/>
          <w:szCs w:val="24"/>
        </w:rPr>
        <w:lastRenderedPageBreak/>
        <w:t xml:space="preserve">Коммуникативная линия. </w:t>
      </w:r>
      <w:r w:rsidRPr="00A23396">
        <w:rPr>
          <w:rFonts w:ascii="Times New Roman" w:eastAsia="Calibri" w:hAnsi="Times New Roman" w:cs="Times New Roman"/>
          <w:color w:val="000000"/>
          <w:sz w:val="24"/>
          <w:szCs w:val="24"/>
        </w:rPr>
        <w:t>Учащиеся знакомятся со способами общения на уроке, самостоятельно строят основные правила общения, основанные на доброжелательности, приобретают положительный опыт их применения для получения высокого учебного результата. Учащиеся открывают для себя правила поведения на уроке, правила работы в паре, в группе и применяют их в ходе предметных уроков.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b/>
          <w:color w:val="000000"/>
          <w:sz w:val="24"/>
          <w:szCs w:val="24"/>
        </w:rPr>
        <w:t>Познавательная линия.</w:t>
      </w:r>
      <w:r w:rsidRPr="00A23396">
        <w:rPr>
          <w:rFonts w:ascii="Times New Roman" w:eastAsia="Calibri" w:hAnsi="Times New Roman" w:cs="Times New Roman"/>
          <w:color w:val="000000"/>
          <w:sz w:val="24"/>
          <w:szCs w:val="24"/>
        </w:rPr>
        <w:t xml:space="preserve"> У учащихся формируется представление о внимании в учебной деятельности и его значении для получения хорошего результата. Они знакомятся с простейшими приемами концентрации внимания, которые помогут им эффективнее учиться.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b/>
          <w:color w:val="000000"/>
          <w:sz w:val="24"/>
          <w:szCs w:val="24"/>
        </w:rPr>
        <w:t xml:space="preserve">Ценностная линия. </w:t>
      </w:r>
      <w:r w:rsidRPr="00A23396">
        <w:rPr>
          <w:rFonts w:ascii="Times New Roman" w:eastAsia="Calibri" w:hAnsi="Times New Roman" w:cs="Times New Roman"/>
          <w:color w:val="000000"/>
          <w:sz w:val="24"/>
          <w:szCs w:val="24"/>
        </w:rPr>
        <w:t>У учащихся формируются первичные представления о ценностях жизни и качествах личности. 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 имеющемся у детей опыте, организуются самостоятельные выводы детей об этих ценностях, создаются условия для их принятия на личностно значимом уровне.</w:t>
      </w: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000000"/>
          <w:sz w:val="24"/>
          <w:szCs w:val="24"/>
        </w:rPr>
      </w:pPr>
      <w:r w:rsidRPr="00A23396">
        <w:rPr>
          <w:rFonts w:ascii="Times New Roman" w:eastAsia="Calibri" w:hAnsi="Times New Roman" w:cs="Times New Roman"/>
          <w:b/>
          <w:color w:val="000000"/>
          <w:sz w:val="24"/>
          <w:szCs w:val="24"/>
        </w:rPr>
        <w:t>2 класс</w:t>
      </w:r>
    </w:p>
    <w:p w:rsidR="00A23396" w:rsidRPr="00A23396" w:rsidRDefault="00A23396" w:rsidP="00A23396">
      <w:pPr>
        <w:autoSpaceDE w:val="0"/>
        <w:autoSpaceDN w:val="0"/>
        <w:adjustRightInd w:val="0"/>
        <w:spacing w:after="0"/>
        <w:jc w:val="both"/>
        <w:rPr>
          <w:rFonts w:ascii="Times New Roman" w:eastAsia="Calibri" w:hAnsi="Times New Roman" w:cs="Times New Roman"/>
          <w:b/>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b/>
          <w:color w:val="000000"/>
          <w:sz w:val="24"/>
          <w:szCs w:val="24"/>
        </w:rPr>
        <w:t xml:space="preserve">Организационно-рефлексивная линия. </w:t>
      </w:r>
      <w:r w:rsidRPr="00A23396">
        <w:rPr>
          <w:rFonts w:ascii="Times New Roman" w:eastAsia="Calibri" w:hAnsi="Times New Roman" w:cs="Times New Roman"/>
          <w:color w:val="000000"/>
          <w:sz w:val="24"/>
          <w:szCs w:val="24"/>
        </w:rPr>
        <w:t>Расширяются представления учащихся об учебной деятельности, о структуре шагов, которые помогают открыть новые знания на уроках. Уточняются учебные шаги: фиксация затруднения, постановка цели, подбор средств, фиксация результата. Формируется представление об эталоне как критерии и о доказательстве утверждений с помощью ссылки на эталон. Уточняется различие между знанием и умением и, в частности, между знанием о том, что значит учиться (учить себя) и умением учится, а так же изучаются шаги, которые необходимы для определения того, что не умеешь. Особое внимание уделяется освоению способов коррекции своих ошибок на основе метода рефлексивной самоорганизации, знакомству с инструментами для проверки своей работы. Составляется алгоритм самостоятельного выполнения домашнего задания.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b/>
          <w:color w:val="000000"/>
          <w:sz w:val="24"/>
          <w:szCs w:val="24"/>
        </w:rPr>
        <w:t>Коммуникативная линия.</w:t>
      </w:r>
      <w:r w:rsidRPr="00A23396">
        <w:rPr>
          <w:rFonts w:ascii="Times New Roman" w:eastAsia="Calibri" w:hAnsi="Times New Roman" w:cs="Times New Roman"/>
          <w:color w:val="000000"/>
          <w:sz w:val="24"/>
          <w:szCs w:val="24"/>
        </w:rPr>
        <w:t xml:space="preserve"> Продолжается работа по формированию представлений и положительного опыта культурного общения. Учащиеся знакомятся с позициями автора и понимающего, ролью мимики и жестов в процессе общения, учатся слушать и слышать друг друга. Уточняются правила коммуникативного взаимодействия между позициями автора и понимающего.</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b/>
          <w:color w:val="000000"/>
          <w:sz w:val="24"/>
          <w:szCs w:val="24"/>
        </w:rPr>
        <w:t>Познавательная линия.</w:t>
      </w:r>
      <w:r w:rsidRPr="00A23396">
        <w:rPr>
          <w:rFonts w:ascii="Times New Roman" w:eastAsia="Calibri" w:hAnsi="Times New Roman" w:cs="Times New Roman"/>
          <w:color w:val="000000"/>
          <w:sz w:val="24"/>
          <w:szCs w:val="24"/>
        </w:rPr>
        <w:t xml:space="preserve"> Учащиеся получают представление о рабочем настрое ученика, учатся применять простейшие приемы создания рабочего настроения на уроке. Начинается знакомство с мыслительными операциями, необходимыми для выстраивания умозаключений, обобщений, выводов. Учащиеся учатся анализировать различные объекты, определяя их свойства.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b/>
          <w:color w:val="000000"/>
          <w:sz w:val="24"/>
          <w:szCs w:val="24"/>
        </w:rPr>
        <w:t xml:space="preserve">Ценностная линия. </w:t>
      </w:r>
      <w:r w:rsidRPr="00A23396">
        <w:rPr>
          <w:rFonts w:ascii="Times New Roman" w:eastAsia="Calibri" w:hAnsi="Times New Roman" w:cs="Times New Roman"/>
          <w:color w:val="000000"/>
          <w:sz w:val="24"/>
          <w:szCs w:val="24"/>
        </w:rPr>
        <w:t>У учащихся расширяется представление о ценностях жизни и качествах личности. Знание выступает как общечеловеческая ценность. Умение учиться в этой системе выступает как инструмент созидания истинных материальных и духовных ценностей. Продолжается работа над качествами личности, помогающими успешно учиться, такими, как целеустремленность и самостоятельность, создаются условия для их принятия на личностно значимом уровне. Акцентируется внимание на каждом ученике класса как ценности. А также формируется целостный образ коллектива класса, способного решать различные задачи.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000000"/>
          <w:sz w:val="24"/>
          <w:szCs w:val="24"/>
        </w:rPr>
      </w:pPr>
      <w:r w:rsidRPr="00A23396">
        <w:rPr>
          <w:rFonts w:ascii="Times New Roman" w:eastAsia="Calibri" w:hAnsi="Times New Roman" w:cs="Times New Roman"/>
          <w:b/>
          <w:color w:val="000000"/>
          <w:sz w:val="24"/>
          <w:szCs w:val="24"/>
        </w:rPr>
        <w:t>3 класс</w:t>
      </w: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000000"/>
          <w:sz w:val="24"/>
          <w:szCs w:val="24"/>
        </w:rPr>
      </w:pPr>
    </w:p>
    <w:p w:rsidR="00A23396" w:rsidRPr="00A23396" w:rsidRDefault="00A23396" w:rsidP="00A23396">
      <w:pPr>
        <w:autoSpaceDE w:val="0"/>
        <w:autoSpaceDN w:val="0"/>
        <w:adjustRightInd w:val="0"/>
        <w:spacing w:after="0"/>
        <w:jc w:val="both"/>
        <w:rPr>
          <w:rFonts w:ascii="Times New Roman" w:eastAsia="TimesNewRomanPS-ItalicMT" w:hAnsi="Times New Roman" w:cs="Times New Roman"/>
          <w:iCs/>
          <w:sz w:val="24"/>
          <w:szCs w:val="24"/>
        </w:rPr>
      </w:pPr>
      <w:r w:rsidRPr="00A23396">
        <w:rPr>
          <w:rFonts w:ascii="Times New Roman" w:eastAsia="Calibri" w:hAnsi="Times New Roman" w:cs="Times New Roman"/>
          <w:b/>
          <w:color w:val="000000"/>
          <w:sz w:val="24"/>
          <w:szCs w:val="24"/>
        </w:rPr>
        <w:tab/>
        <w:t xml:space="preserve">Организационно-рефлексивная линия. </w:t>
      </w:r>
      <w:r w:rsidRPr="00A23396">
        <w:rPr>
          <w:rFonts w:ascii="Times New Roman" w:eastAsia="TimesNewRomanPS-ItalicMT" w:hAnsi="Times New Roman" w:cs="Times New Roman"/>
          <w:iCs/>
          <w:sz w:val="24"/>
          <w:szCs w:val="24"/>
        </w:rPr>
        <w:t>В структуре учебной деятельности уточняется этап построения плана и действия по плану, первичное применение нового знания. Основное внимание уделяется формированию умения находить место и причину затруднения как на уроке открытия, так и на уроке-помощнике, и на этой основе планировать свою учебную деятельность. Для этого организуется построение учащимися соответствующих алгоритмов, которые затем постоянно применяются в ходе предметных</w:t>
      </w:r>
    </w:p>
    <w:p w:rsidR="00A23396" w:rsidRPr="00A23396" w:rsidRDefault="00A23396" w:rsidP="00A23396">
      <w:pPr>
        <w:autoSpaceDE w:val="0"/>
        <w:autoSpaceDN w:val="0"/>
        <w:adjustRightInd w:val="0"/>
        <w:spacing w:after="0"/>
        <w:jc w:val="both"/>
        <w:rPr>
          <w:rFonts w:ascii="Times New Roman" w:eastAsia="TimesNewRomanPS-ItalicMT" w:hAnsi="Times New Roman" w:cs="Times New Roman"/>
          <w:iCs/>
          <w:sz w:val="24"/>
          <w:szCs w:val="24"/>
        </w:rPr>
      </w:pPr>
      <w:r w:rsidRPr="00A23396">
        <w:rPr>
          <w:rFonts w:ascii="Times New Roman" w:eastAsia="TimesNewRomanPS-ItalicMT" w:hAnsi="Times New Roman" w:cs="Times New Roman"/>
          <w:iCs/>
          <w:sz w:val="24"/>
          <w:szCs w:val="24"/>
        </w:rPr>
        <w:t>уроков. Знакомство со структурой учебных шагов на втором этапе коррекционной деятельности позволяет формировать умение, самостоятельно исправлять свои ошибки. Данное умение имеет принципиальное значение для качества усвоения предметных знаний, которое не потеряло своего значения и в наше время.</w:t>
      </w:r>
    </w:p>
    <w:p w:rsidR="00A23396" w:rsidRPr="00A23396" w:rsidRDefault="00A23396" w:rsidP="00A23396">
      <w:pPr>
        <w:autoSpaceDE w:val="0"/>
        <w:autoSpaceDN w:val="0"/>
        <w:adjustRightInd w:val="0"/>
        <w:spacing w:after="0"/>
        <w:jc w:val="both"/>
        <w:rPr>
          <w:rFonts w:ascii="Times New Roman" w:eastAsia="TimesNewRomanPS-ItalicMT" w:hAnsi="Times New Roman" w:cs="Times New Roman"/>
          <w:iCs/>
          <w:sz w:val="24"/>
          <w:szCs w:val="24"/>
        </w:rPr>
      </w:pPr>
      <w:r w:rsidRPr="00A23396">
        <w:rPr>
          <w:rFonts w:ascii="Times New Roman" w:eastAsia="TimesNewRomanPS-ItalicMT" w:hAnsi="Times New Roman" w:cs="Times New Roman"/>
          <w:iCs/>
          <w:sz w:val="24"/>
          <w:szCs w:val="24"/>
        </w:rPr>
        <w:tab/>
      </w:r>
      <w:r w:rsidRPr="00A23396">
        <w:rPr>
          <w:rFonts w:ascii="Times New Roman" w:eastAsia="TimesNewRomanPS-ItalicMT" w:hAnsi="Times New Roman" w:cs="Times New Roman"/>
          <w:b/>
          <w:iCs/>
          <w:sz w:val="24"/>
          <w:szCs w:val="24"/>
        </w:rPr>
        <w:t>Коммуникативная линия.</w:t>
      </w:r>
      <w:r w:rsidRPr="00A23396">
        <w:rPr>
          <w:rFonts w:ascii="Times New Roman" w:eastAsia="TimesNewRomanPS-ItalicMT" w:hAnsi="Times New Roman" w:cs="Times New Roman"/>
          <w:iCs/>
          <w:sz w:val="24"/>
          <w:szCs w:val="24"/>
        </w:rPr>
        <w:t xml:space="preserve"> У учащихся формируется понимание личностной значимости культурного общения и коммуникативного взаимодействия. Они знакомятся с правилами ведения диалога и приобретают опыт их применения. Уточняются и закрепляются правила групповой работы, роли «автора», понимающего в структуре коммуникативного взаимодействия, при этом учащиеся знакомятся с новой ролью − «критика». Внимание уделяется подготовке собственного выступления, раскрываются</w:t>
      </w:r>
    </w:p>
    <w:p w:rsidR="00A23396" w:rsidRPr="00A23396" w:rsidRDefault="00A23396" w:rsidP="00A23396">
      <w:pPr>
        <w:autoSpaceDE w:val="0"/>
        <w:autoSpaceDN w:val="0"/>
        <w:adjustRightInd w:val="0"/>
        <w:spacing w:after="0"/>
        <w:jc w:val="both"/>
        <w:rPr>
          <w:rFonts w:ascii="Times New Roman" w:eastAsia="TimesNewRomanPS-ItalicMT" w:hAnsi="Times New Roman" w:cs="Times New Roman"/>
          <w:iCs/>
          <w:sz w:val="24"/>
          <w:szCs w:val="24"/>
        </w:rPr>
      </w:pPr>
      <w:r w:rsidRPr="00A23396">
        <w:rPr>
          <w:rFonts w:ascii="Times New Roman" w:eastAsia="TimesNewRomanPS-ItalicMT" w:hAnsi="Times New Roman" w:cs="Times New Roman"/>
          <w:iCs/>
          <w:sz w:val="24"/>
          <w:szCs w:val="24"/>
        </w:rPr>
        <w:t>секреты успешного выступления.</w:t>
      </w:r>
    </w:p>
    <w:p w:rsidR="00A23396" w:rsidRPr="00A23396" w:rsidRDefault="00A23396" w:rsidP="00A23396">
      <w:pPr>
        <w:autoSpaceDE w:val="0"/>
        <w:autoSpaceDN w:val="0"/>
        <w:adjustRightInd w:val="0"/>
        <w:spacing w:after="0"/>
        <w:jc w:val="both"/>
        <w:rPr>
          <w:rFonts w:ascii="Times New Roman" w:eastAsia="TimesNewRomanPS-ItalicMT" w:hAnsi="Times New Roman" w:cs="Times New Roman"/>
          <w:iCs/>
          <w:sz w:val="24"/>
          <w:szCs w:val="24"/>
        </w:rPr>
      </w:pPr>
      <w:r w:rsidRPr="00A23396">
        <w:rPr>
          <w:rFonts w:ascii="Times New Roman" w:eastAsia="TimesNewRomanPS-ItalicMT" w:hAnsi="Times New Roman" w:cs="Times New Roman"/>
          <w:iCs/>
          <w:sz w:val="24"/>
          <w:szCs w:val="24"/>
        </w:rPr>
        <w:tab/>
      </w:r>
      <w:r w:rsidRPr="00A23396">
        <w:rPr>
          <w:rFonts w:ascii="Times New Roman" w:eastAsia="TimesNewRomanPS-ItalicMT" w:hAnsi="Times New Roman" w:cs="Times New Roman"/>
          <w:b/>
          <w:iCs/>
          <w:sz w:val="24"/>
          <w:szCs w:val="24"/>
        </w:rPr>
        <w:t xml:space="preserve">Познавательная линия. </w:t>
      </w:r>
      <w:r w:rsidRPr="00A23396">
        <w:rPr>
          <w:rFonts w:ascii="Times New Roman" w:eastAsia="TimesNewRomanPS-ItalicMT" w:hAnsi="Times New Roman" w:cs="Times New Roman"/>
          <w:iCs/>
          <w:sz w:val="24"/>
          <w:szCs w:val="24"/>
        </w:rPr>
        <w:t>Учащиеся знакомятся с приемами запоминания. Далее они знакомятся с новыми операциями – сравнение и обобщение – и со способами саморазвития своего мышления как инструмента познания. Формируются начальные представления о моделях как об упрощенных заместителях исследуемых объектов, сохраняющих их существенные свойства, и о методе моделирования. Знакомятся с наблюдением как методом познания, учатся выполнять простейшие наблюдения объектов. Внимание уделяется также развитию навыков самопознания, распознавания своих чувств, умения «переключить» свои эмоции, с «негатива» на «позитив», формированию первичного положительного опыта управления своим эмоциональным состоянием.</w:t>
      </w:r>
    </w:p>
    <w:p w:rsidR="00A23396" w:rsidRPr="00A23396" w:rsidRDefault="00A23396" w:rsidP="00A23396">
      <w:pPr>
        <w:autoSpaceDE w:val="0"/>
        <w:autoSpaceDN w:val="0"/>
        <w:adjustRightInd w:val="0"/>
        <w:spacing w:after="0"/>
        <w:jc w:val="both"/>
        <w:rPr>
          <w:rFonts w:ascii="Times New Roman" w:eastAsia="TimesNewRomanPS-ItalicMT" w:hAnsi="Times New Roman" w:cs="Times New Roman"/>
          <w:iCs/>
          <w:sz w:val="24"/>
          <w:szCs w:val="24"/>
        </w:rPr>
      </w:pPr>
      <w:r w:rsidRPr="00A23396">
        <w:rPr>
          <w:rFonts w:ascii="Times New Roman" w:eastAsia="TimesNewRomanPS-ItalicMT" w:hAnsi="Times New Roman" w:cs="Times New Roman"/>
          <w:b/>
          <w:iCs/>
          <w:sz w:val="24"/>
          <w:szCs w:val="24"/>
        </w:rPr>
        <w:tab/>
        <w:t xml:space="preserve">Ценностная линия. </w:t>
      </w:r>
      <w:r w:rsidRPr="00A23396">
        <w:rPr>
          <w:rFonts w:ascii="Times New Roman" w:eastAsia="TimesNewRomanPS-ItalicMT" w:hAnsi="Times New Roman" w:cs="Times New Roman"/>
          <w:iCs/>
          <w:sz w:val="24"/>
          <w:szCs w:val="24"/>
        </w:rPr>
        <w:t>У учащихся расширяется представление о ценностях жизни и качествах личности</w:t>
      </w:r>
      <w:r w:rsidRPr="00A23396">
        <w:rPr>
          <w:rFonts w:ascii="Times New Roman" w:eastAsia="TimesNewRomanPS-ItalicMT" w:hAnsi="Times New Roman" w:cs="Times New Roman"/>
          <w:sz w:val="24"/>
          <w:szCs w:val="24"/>
        </w:rPr>
        <w:t xml:space="preserve">. </w:t>
      </w:r>
      <w:r w:rsidRPr="00A23396">
        <w:rPr>
          <w:rFonts w:ascii="Times New Roman" w:eastAsia="TimesNewRomanPS-ItalicMT" w:hAnsi="Times New Roman" w:cs="Times New Roman"/>
          <w:iCs/>
          <w:sz w:val="24"/>
          <w:szCs w:val="24"/>
        </w:rPr>
        <w:t>Рассматривается «вера в себя» как инструмент для достижения успеха в учебе. Уделяется внимание дружбе как ценности в жизни человека и общества.</w:t>
      </w:r>
    </w:p>
    <w:p w:rsidR="00A23396" w:rsidRPr="00A23396" w:rsidRDefault="00A23396" w:rsidP="00A23396">
      <w:pPr>
        <w:autoSpaceDE w:val="0"/>
        <w:autoSpaceDN w:val="0"/>
        <w:adjustRightInd w:val="0"/>
        <w:spacing w:after="0"/>
        <w:jc w:val="both"/>
        <w:rPr>
          <w:rFonts w:ascii="Times New Roman" w:eastAsia="TimesNewRomanPS-ItalicMT" w:hAnsi="Times New Roman" w:cs="Times New Roman"/>
          <w:iCs/>
          <w:sz w:val="24"/>
          <w:szCs w:val="24"/>
        </w:rPr>
      </w:pPr>
    </w:p>
    <w:p w:rsidR="00A23396" w:rsidRPr="00A23396" w:rsidRDefault="00A23396" w:rsidP="00A23396">
      <w:pPr>
        <w:autoSpaceDE w:val="0"/>
        <w:autoSpaceDN w:val="0"/>
        <w:adjustRightInd w:val="0"/>
        <w:spacing w:after="0"/>
        <w:jc w:val="center"/>
        <w:rPr>
          <w:rFonts w:ascii="Times New Roman" w:eastAsia="TimesNewRomanPS-ItalicMT" w:hAnsi="Times New Roman" w:cs="Times New Roman"/>
          <w:b/>
          <w:iCs/>
          <w:sz w:val="24"/>
          <w:szCs w:val="24"/>
        </w:rPr>
      </w:pPr>
      <w:r w:rsidRPr="00A23396">
        <w:rPr>
          <w:rFonts w:ascii="Times New Roman" w:eastAsia="TimesNewRomanPS-ItalicMT" w:hAnsi="Times New Roman" w:cs="Times New Roman"/>
          <w:b/>
          <w:iCs/>
          <w:sz w:val="24"/>
          <w:szCs w:val="24"/>
        </w:rPr>
        <w:t>4 класс</w:t>
      </w:r>
    </w:p>
    <w:p w:rsidR="00A23396" w:rsidRPr="00A23396" w:rsidRDefault="00A23396" w:rsidP="00A23396">
      <w:pPr>
        <w:autoSpaceDE w:val="0"/>
        <w:autoSpaceDN w:val="0"/>
        <w:adjustRightInd w:val="0"/>
        <w:spacing w:after="0"/>
        <w:jc w:val="center"/>
        <w:rPr>
          <w:rFonts w:ascii="Times New Roman" w:eastAsia="TimesNewRomanPS-ItalicMT" w:hAnsi="Times New Roman" w:cs="Times New Roman"/>
          <w:b/>
          <w:iCs/>
          <w:sz w:val="24"/>
          <w:szCs w:val="24"/>
        </w:rPr>
      </w:pPr>
    </w:p>
    <w:p w:rsidR="00A23396" w:rsidRPr="00A23396" w:rsidRDefault="00A23396" w:rsidP="00A23396">
      <w:pPr>
        <w:autoSpaceDE w:val="0"/>
        <w:autoSpaceDN w:val="0"/>
        <w:adjustRightInd w:val="0"/>
        <w:spacing w:after="0"/>
        <w:jc w:val="both"/>
        <w:rPr>
          <w:rFonts w:ascii="Times New Roman" w:eastAsia="TimesNewRomanPS-ItalicMT" w:hAnsi="Times New Roman" w:cs="Times New Roman"/>
          <w:iCs/>
          <w:sz w:val="24"/>
          <w:szCs w:val="24"/>
        </w:rPr>
      </w:pPr>
      <w:r w:rsidRPr="00A23396">
        <w:rPr>
          <w:rFonts w:ascii="Times New Roman" w:eastAsia="TimesNewRomanPS-ItalicMT" w:hAnsi="Times New Roman" w:cs="Times New Roman"/>
          <w:b/>
          <w:iCs/>
          <w:sz w:val="24"/>
          <w:szCs w:val="24"/>
        </w:rPr>
        <w:tab/>
        <w:t xml:space="preserve">Организационно-рефлексивная линия. </w:t>
      </w:r>
      <w:r w:rsidRPr="00A23396">
        <w:rPr>
          <w:rFonts w:ascii="Times New Roman" w:eastAsia="TimesNewRomanPS-ItalicMT" w:hAnsi="Times New Roman" w:cs="Times New Roman"/>
          <w:iCs/>
          <w:sz w:val="24"/>
          <w:szCs w:val="24"/>
        </w:rPr>
        <w:t xml:space="preserve">В структуре учебной деятельности уточняются этапы мотивации и самоопределения, проектирования, включения в систему знаний, рефлексии и самооценки. Особое внимание при построении проектов уделяется формированию умения делать осознанный выбор средств и способов их реализации, строить разнообразные проекты, как на содержании различных учебных дисциплин, так и при решении практических жизненных задач. Уточняется и расширяется алгоритм самопроверки и исправления ошибок. На основе опыта, приобретенного на предыдущих этапах обучения, они строят алгоритм рефлексии и самооценки собственной учебной </w:t>
      </w:r>
      <w:r w:rsidRPr="00A23396">
        <w:rPr>
          <w:rFonts w:ascii="Times New Roman" w:eastAsia="TimesNewRomanPS-ItalicMT" w:hAnsi="Times New Roman" w:cs="Times New Roman"/>
          <w:iCs/>
          <w:sz w:val="24"/>
          <w:szCs w:val="24"/>
        </w:rPr>
        <w:lastRenderedPageBreak/>
        <w:t xml:space="preserve">деятельности. Полученные знания о том, что значит учиться, переводятся в </w:t>
      </w:r>
      <w:r w:rsidRPr="00A23396">
        <w:rPr>
          <w:rFonts w:ascii="Times New Roman" w:eastAsia="TimesNewRomanPS-BoldItalicMT" w:hAnsi="Times New Roman" w:cs="Times New Roman"/>
          <w:b/>
          <w:bCs/>
          <w:iCs/>
          <w:sz w:val="24"/>
          <w:szCs w:val="24"/>
        </w:rPr>
        <w:t xml:space="preserve">умение учиться </w:t>
      </w:r>
      <w:r w:rsidRPr="00A23396">
        <w:rPr>
          <w:rFonts w:ascii="Times New Roman" w:eastAsia="TimesNewRomanPS-ItalicMT" w:hAnsi="Times New Roman" w:cs="Times New Roman"/>
          <w:iCs/>
          <w:sz w:val="24"/>
          <w:szCs w:val="24"/>
        </w:rPr>
        <w:t>в ходе предметных уроков. В завершение проводится диагностика сформированного уровня общеучебных знаний и универсальных учебных действий.</w:t>
      </w:r>
    </w:p>
    <w:p w:rsidR="00A23396" w:rsidRPr="00A23396" w:rsidRDefault="00A23396" w:rsidP="00A23396">
      <w:pPr>
        <w:autoSpaceDE w:val="0"/>
        <w:autoSpaceDN w:val="0"/>
        <w:adjustRightInd w:val="0"/>
        <w:spacing w:after="0"/>
        <w:jc w:val="both"/>
        <w:rPr>
          <w:rFonts w:ascii="Times New Roman" w:eastAsia="TimesNewRomanPS-ItalicMT" w:hAnsi="Times New Roman" w:cs="Times New Roman"/>
          <w:iCs/>
          <w:sz w:val="24"/>
          <w:szCs w:val="24"/>
        </w:rPr>
      </w:pPr>
      <w:r w:rsidRPr="00A23396">
        <w:rPr>
          <w:rFonts w:ascii="Times New Roman" w:eastAsia="TimesNewRomanPS-ItalicMT" w:hAnsi="Times New Roman" w:cs="Times New Roman"/>
          <w:iCs/>
          <w:sz w:val="24"/>
          <w:szCs w:val="24"/>
        </w:rPr>
        <w:tab/>
      </w:r>
      <w:r w:rsidRPr="00A23396">
        <w:rPr>
          <w:rFonts w:ascii="Times New Roman" w:eastAsia="TimesNewRomanPS-ItalicMT" w:hAnsi="Times New Roman" w:cs="Times New Roman"/>
          <w:b/>
          <w:iCs/>
          <w:sz w:val="24"/>
          <w:szCs w:val="24"/>
        </w:rPr>
        <w:t xml:space="preserve">Коммуникативная линия. </w:t>
      </w:r>
      <w:r w:rsidRPr="00A23396">
        <w:rPr>
          <w:rFonts w:ascii="Times New Roman" w:eastAsia="TimesNewRomanPS-ItalicMT" w:hAnsi="Times New Roman" w:cs="Times New Roman"/>
          <w:iCs/>
          <w:sz w:val="24"/>
          <w:szCs w:val="24"/>
        </w:rPr>
        <w:t xml:space="preserve">Продолжается отработка коммуникативных умений учащихся, они знакомятся с новыми ролями в структуре коммуникативного взаимодействия </w:t>
      </w:r>
      <w:r w:rsidRPr="00A23396">
        <w:rPr>
          <w:rFonts w:ascii="Times New Roman" w:eastAsia="TimesNewRomanPS-ItalicMT" w:hAnsi="Times New Roman" w:cs="Times New Roman"/>
          <w:sz w:val="24"/>
          <w:szCs w:val="24"/>
        </w:rPr>
        <w:t>−</w:t>
      </w:r>
      <w:r w:rsidRPr="00A23396">
        <w:rPr>
          <w:rFonts w:ascii="Times New Roman" w:eastAsia="TimesNewRomanPS-ItalicMT" w:hAnsi="Times New Roman" w:cs="Times New Roman"/>
          <w:iCs/>
          <w:sz w:val="24"/>
          <w:szCs w:val="24"/>
        </w:rPr>
        <w:t xml:space="preserve"> ролью «арбитра» и ролью «организатора», которые в учебном процессе чаще всего выполняет учитель. Акцент делается на формировании навыков сотрудничества в командной работе, умении видеть и использовать в коллективной работе сильных сторон каждого ученика. Для этого организуется осмысление каждым из детей и коллективом класса в целом своих сильные стороны. С другой стороны, продолжается работа над прокладыванием ими путей саморазвития. Учащиеся знакомятся также с понятиями «спора» и «дискуссии», учатся правильно вести дискуссию, грамотно договариваться, идти на компромисс.</w:t>
      </w:r>
    </w:p>
    <w:p w:rsidR="00A23396" w:rsidRPr="00A23396" w:rsidRDefault="00A23396" w:rsidP="00A23396">
      <w:pPr>
        <w:autoSpaceDE w:val="0"/>
        <w:autoSpaceDN w:val="0"/>
        <w:adjustRightInd w:val="0"/>
        <w:spacing w:after="0"/>
        <w:ind w:firstLine="708"/>
        <w:jc w:val="both"/>
        <w:rPr>
          <w:rFonts w:ascii="Times New Roman" w:eastAsia="TimesNewRomanPS-ItalicMT" w:hAnsi="Times New Roman" w:cs="Times New Roman"/>
          <w:iCs/>
          <w:sz w:val="24"/>
          <w:szCs w:val="24"/>
        </w:rPr>
      </w:pPr>
      <w:r w:rsidRPr="00A23396">
        <w:rPr>
          <w:rFonts w:ascii="Times New Roman" w:eastAsia="Calibri" w:hAnsi="Times New Roman" w:cs="Times New Roman"/>
          <w:b/>
          <w:color w:val="000000"/>
          <w:sz w:val="24"/>
          <w:szCs w:val="24"/>
        </w:rPr>
        <w:t xml:space="preserve">Познавательная линия. </w:t>
      </w:r>
      <w:r w:rsidRPr="00A23396">
        <w:rPr>
          <w:rFonts w:ascii="Times New Roman" w:eastAsia="TimesNewRomanPS-ItalicMT" w:hAnsi="Times New Roman" w:cs="Times New Roman"/>
          <w:iCs/>
          <w:sz w:val="24"/>
          <w:szCs w:val="24"/>
        </w:rPr>
        <w:t>Учащиеся знакомятся с новыми операциями − классификация, аналогия − и со способами саморазвития своего мышления как инструмента познания. Идет знакомство с простейшими методами работы с текстами, а также методами поиска и представления информации. Это позволяет организовать самостоятельное прохождение учащимися основных шагов учебной деятельности.</w:t>
      </w:r>
    </w:p>
    <w:p w:rsidR="00A23396" w:rsidRPr="00A23396" w:rsidRDefault="00A23396" w:rsidP="00A23396">
      <w:pPr>
        <w:autoSpaceDE w:val="0"/>
        <w:autoSpaceDN w:val="0"/>
        <w:adjustRightInd w:val="0"/>
        <w:spacing w:after="0"/>
        <w:ind w:firstLine="708"/>
        <w:jc w:val="both"/>
        <w:rPr>
          <w:rFonts w:ascii="Times New Roman" w:eastAsia="TimesNewRomanPS-ItalicMT" w:hAnsi="Times New Roman" w:cs="Times New Roman"/>
          <w:iCs/>
          <w:sz w:val="24"/>
          <w:szCs w:val="24"/>
        </w:rPr>
      </w:pPr>
      <w:r w:rsidRPr="00A23396">
        <w:rPr>
          <w:rFonts w:ascii="Times New Roman" w:eastAsia="TimesNewRomanPS-ItalicMT" w:hAnsi="Times New Roman" w:cs="Times New Roman"/>
          <w:b/>
          <w:iCs/>
          <w:sz w:val="24"/>
          <w:szCs w:val="24"/>
        </w:rPr>
        <w:t xml:space="preserve">Ценностная линия. </w:t>
      </w:r>
      <w:r w:rsidRPr="00A23396">
        <w:rPr>
          <w:rFonts w:ascii="Times New Roman" w:eastAsia="TimesNewRomanPS-ItalicMT" w:hAnsi="Times New Roman" w:cs="Times New Roman"/>
          <w:iCs/>
          <w:sz w:val="24"/>
          <w:szCs w:val="24"/>
        </w:rPr>
        <w:t>Продолжается знакомство с ценностными ориентирами в жизни. Учащиеся знакомятся с ценностью – саморазвитие. Учатся быть самокритичными, уважать и терпеливо относиться к другим. Все изученные ценностные категории составляют ценностную диаграмму личности ученика.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p>
    <w:p w:rsidR="00A23396" w:rsidRPr="00A23396" w:rsidRDefault="00A23396" w:rsidP="00A23396">
      <w:pPr>
        <w:numPr>
          <w:ilvl w:val="0"/>
          <w:numId w:val="1"/>
        </w:numPr>
        <w:autoSpaceDE w:val="0"/>
        <w:autoSpaceDN w:val="0"/>
        <w:adjustRightInd w:val="0"/>
        <w:spacing w:after="0"/>
        <w:contextualSpacing/>
        <w:jc w:val="center"/>
        <w:rPr>
          <w:rFonts w:ascii="Times New Roman" w:eastAsia="Calibri" w:hAnsi="Times New Roman" w:cs="Times New Roman"/>
          <w:b/>
          <w:color w:val="000000"/>
          <w:sz w:val="28"/>
          <w:szCs w:val="28"/>
        </w:rPr>
      </w:pPr>
      <w:r w:rsidRPr="00A23396">
        <w:rPr>
          <w:rFonts w:ascii="Times New Roman" w:eastAsia="Calibri" w:hAnsi="Times New Roman" w:cs="Times New Roman"/>
          <w:b/>
          <w:color w:val="000000"/>
          <w:sz w:val="28"/>
          <w:szCs w:val="28"/>
        </w:rPr>
        <w:t>Тематическое планирование</w:t>
      </w: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000000"/>
          <w:sz w:val="24"/>
          <w:szCs w:val="24"/>
        </w:rPr>
      </w:pP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000000"/>
          <w:sz w:val="24"/>
          <w:szCs w:val="24"/>
        </w:rPr>
      </w:pPr>
      <w:r w:rsidRPr="00A23396">
        <w:rPr>
          <w:rFonts w:ascii="Times New Roman" w:eastAsia="Calibri" w:hAnsi="Times New Roman" w:cs="Times New Roman"/>
          <w:b/>
          <w:color w:val="000000"/>
          <w:sz w:val="24"/>
          <w:szCs w:val="24"/>
        </w:rPr>
        <w:t>1 класс (33 часа)</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00000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bCs/>
          <w:iCs/>
          <w:sz w:val="24"/>
          <w:szCs w:val="24"/>
        </w:rPr>
      </w:pPr>
      <w:r w:rsidRPr="00A23396">
        <w:rPr>
          <w:rFonts w:ascii="Times New Roman" w:eastAsia="Calibri" w:hAnsi="Times New Roman" w:cs="Times New Roman"/>
          <w:b/>
          <w:bCs/>
          <w:iCs/>
          <w:sz w:val="24"/>
          <w:szCs w:val="24"/>
        </w:rPr>
        <w:t>Организационно-рефлексивная линия – 9 часов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 xml:space="preserve">Что значит учиться? (2 основных шага учебной деятельности.) Цели и результат учебной деятельности. Функции учителя и ученика на уроке. Адаптированная структура </w:t>
      </w:r>
      <w:r w:rsidRPr="00A23396">
        <w:rPr>
          <w:rFonts w:ascii="Times New Roman" w:eastAsia="Calibri" w:hAnsi="Times New Roman" w:cs="Times New Roman"/>
          <w:i/>
          <w:iCs/>
          <w:color w:val="231F20"/>
          <w:sz w:val="24"/>
          <w:szCs w:val="24"/>
        </w:rPr>
        <w:t xml:space="preserve">первого шага </w:t>
      </w:r>
      <w:r w:rsidRPr="00A23396">
        <w:rPr>
          <w:rFonts w:ascii="Times New Roman" w:eastAsia="Calibri" w:hAnsi="Times New Roman" w:cs="Times New Roman"/>
          <w:color w:val="231F20"/>
          <w:sz w:val="24"/>
          <w:szCs w:val="24"/>
        </w:rPr>
        <w:t xml:space="preserve">учебной деятельности − «Что я не знаю?»: повторение необходимого; </w:t>
      </w:r>
      <w:r w:rsidRPr="00A23396">
        <w:rPr>
          <w:rFonts w:ascii="Times New Roman" w:eastAsia="Calibri" w:hAnsi="Times New Roman" w:cs="Times New Roman"/>
          <w:color w:val="000000"/>
          <w:sz w:val="24"/>
          <w:szCs w:val="24"/>
        </w:rPr>
        <w:t>итог повторения</w:t>
      </w:r>
      <w:r w:rsidRPr="00A23396">
        <w:rPr>
          <w:rFonts w:ascii="Times New Roman" w:eastAsia="Calibri" w:hAnsi="Times New Roman" w:cs="Times New Roman"/>
          <w:color w:val="231F20"/>
          <w:sz w:val="24"/>
          <w:szCs w:val="24"/>
        </w:rPr>
        <w:t xml:space="preserve">; пробное учебное действие; </w:t>
      </w:r>
      <w:r w:rsidRPr="00A23396">
        <w:rPr>
          <w:rFonts w:ascii="Times New Roman" w:eastAsia="Calibri" w:hAnsi="Times New Roman" w:cs="Times New Roman"/>
          <w:color w:val="000000"/>
          <w:sz w:val="24"/>
          <w:szCs w:val="24"/>
        </w:rPr>
        <w:t xml:space="preserve">фиксирование своего затруднения; </w:t>
      </w:r>
      <w:r w:rsidRPr="00A23396">
        <w:rPr>
          <w:rFonts w:ascii="Times New Roman" w:eastAsia="Calibri" w:hAnsi="Times New Roman" w:cs="Times New Roman"/>
          <w:color w:val="231F20"/>
          <w:sz w:val="24"/>
          <w:szCs w:val="24"/>
        </w:rPr>
        <w:t>обдумывание; поиск причины затруднения.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 xml:space="preserve">Пробное учебное действие и фиксирование затруднения как необходимые этапы учения. </w:t>
      </w:r>
      <w:r w:rsidRPr="00A23396">
        <w:rPr>
          <w:rFonts w:ascii="Times New Roman" w:eastAsia="Calibri" w:hAnsi="Times New Roman" w:cs="Times New Roman"/>
          <w:color w:val="231F20"/>
          <w:sz w:val="24"/>
          <w:szCs w:val="24"/>
        </w:rPr>
        <w:t xml:space="preserve">Способ действий «затруднение − думаю». </w:t>
      </w:r>
      <w:r w:rsidRPr="00A23396">
        <w:rPr>
          <w:rFonts w:ascii="Times New Roman" w:eastAsia="Calibri" w:hAnsi="Times New Roman" w:cs="Times New Roman"/>
          <w:color w:val="000000"/>
          <w:sz w:val="24"/>
          <w:szCs w:val="24"/>
        </w:rPr>
        <w:t>Причина затруднения. В</w:t>
      </w:r>
      <w:r w:rsidRPr="00A23396">
        <w:rPr>
          <w:rFonts w:ascii="Times New Roman" w:eastAsia="Calibri" w:hAnsi="Times New Roman" w:cs="Times New Roman"/>
          <w:color w:val="231F20"/>
          <w:sz w:val="24"/>
          <w:szCs w:val="24"/>
        </w:rPr>
        <w:t>ыявление причины затруднения в пробном учебном действии.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 xml:space="preserve">Адаптированная структура второго шага учебной деятельности − «Сам найду способ!»: </w:t>
      </w:r>
      <w:r w:rsidRPr="00A23396">
        <w:rPr>
          <w:rFonts w:ascii="Times New Roman" w:eastAsia="Calibri" w:hAnsi="Times New Roman" w:cs="Times New Roman"/>
          <w:color w:val="000000"/>
          <w:sz w:val="24"/>
          <w:szCs w:val="24"/>
        </w:rPr>
        <w:t xml:space="preserve">цель; </w:t>
      </w:r>
      <w:r w:rsidRPr="00A23396">
        <w:rPr>
          <w:rFonts w:ascii="Times New Roman" w:eastAsia="Calibri" w:hAnsi="Times New Roman" w:cs="Times New Roman"/>
          <w:color w:val="231F20"/>
          <w:sz w:val="24"/>
          <w:szCs w:val="24"/>
        </w:rPr>
        <w:t>построение нового способа действий; усвоение нового знания; самопроверка, исправление ошибок.</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Цель учебной деятельности. От “</w:t>
      </w:r>
      <w:r w:rsidRPr="00A23396">
        <w:rPr>
          <w:rFonts w:ascii="Times New Roman" w:eastAsia="Calibri" w:hAnsi="Times New Roman" w:cs="Times New Roman"/>
          <w:i/>
          <w:iCs/>
          <w:color w:val="000000"/>
          <w:sz w:val="24"/>
          <w:szCs w:val="24"/>
        </w:rPr>
        <w:t>не знаю</w:t>
      </w:r>
      <w:r w:rsidRPr="00A23396">
        <w:rPr>
          <w:rFonts w:ascii="Times New Roman" w:eastAsia="Calibri" w:hAnsi="Times New Roman" w:cs="Times New Roman"/>
          <w:color w:val="000000"/>
          <w:sz w:val="24"/>
          <w:szCs w:val="24"/>
        </w:rPr>
        <w:t>” к “</w:t>
      </w:r>
      <w:r w:rsidRPr="00A23396">
        <w:rPr>
          <w:rFonts w:ascii="Times New Roman" w:eastAsia="Calibri" w:hAnsi="Times New Roman" w:cs="Times New Roman"/>
          <w:i/>
          <w:iCs/>
          <w:color w:val="000000"/>
          <w:sz w:val="24"/>
          <w:szCs w:val="24"/>
        </w:rPr>
        <w:t>знаю</w:t>
      </w:r>
      <w:r w:rsidRPr="00A23396">
        <w:rPr>
          <w:rFonts w:ascii="Times New Roman" w:eastAsia="Calibri" w:hAnsi="Times New Roman" w:cs="Times New Roman"/>
          <w:color w:val="000000"/>
          <w:sz w:val="24"/>
          <w:szCs w:val="24"/>
        </w:rPr>
        <w:t>”</w:t>
      </w:r>
      <w:r w:rsidRPr="00A23396">
        <w:rPr>
          <w:rFonts w:ascii="Times New Roman" w:eastAsia="Calibri" w:hAnsi="Times New Roman" w:cs="Times New Roman"/>
          <w:i/>
          <w:iCs/>
          <w:color w:val="000000"/>
          <w:sz w:val="24"/>
          <w:szCs w:val="24"/>
        </w:rPr>
        <w:t xml:space="preserve">. </w:t>
      </w:r>
      <w:r w:rsidRPr="00A23396">
        <w:rPr>
          <w:rFonts w:ascii="Times New Roman" w:eastAsia="Calibri" w:hAnsi="Times New Roman" w:cs="Times New Roman"/>
          <w:color w:val="000000"/>
          <w:sz w:val="24"/>
          <w:szCs w:val="24"/>
        </w:rPr>
        <w:t>От “</w:t>
      </w:r>
      <w:r w:rsidRPr="00A23396">
        <w:rPr>
          <w:rFonts w:ascii="Times New Roman" w:eastAsia="Calibri" w:hAnsi="Times New Roman" w:cs="Times New Roman"/>
          <w:i/>
          <w:iCs/>
          <w:color w:val="000000"/>
          <w:sz w:val="24"/>
          <w:szCs w:val="24"/>
        </w:rPr>
        <w:t>знаю</w:t>
      </w:r>
      <w:r w:rsidRPr="00A23396">
        <w:rPr>
          <w:rFonts w:ascii="Times New Roman" w:eastAsia="Calibri" w:hAnsi="Times New Roman" w:cs="Times New Roman"/>
          <w:color w:val="000000"/>
          <w:sz w:val="24"/>
          <w:szCs w:val="24"/>
        </w:rPr>
        <w:t>” к “</w:t>
      </w:r>
      <w:r w:rsidRPr="00A23396">
        <w:rPr>
          <w:rFonts w:ascii="Times New Roman" w:eastAsia="Calibri" w:hAnsi="Times New Roman" w:cs="Times New Roman"/>
          <w:i/>
          <w:iCs/>
          <w:color w:val="000000"/>
          <w:sz w:val="24"/>
          <w:szCs w:val="24"/>
        </w:rPr>
        <w:t>умею</w:t>
      </w:r>
      <w:r w:rsidRPr="00A23396">
        <w:rPr>
          <w:rFonts w:ascii="Times New Roman" w:eastAsia="Calibri" w:hAnsi="Times New Roman" w:cs="Times New Roman"/>
          <w:color w:val="000000"/>
          <w:sz w:val="24"/>
          <w:szCs w:val="24"/>
        </w:rPr>
        <w:t>”.</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000000"/>
          <w:sz w:val="24"/>
          <w:szCs w:val="24"/>
        </w:rPr>
        <w:t>Выполнение инструкций, точное следование образцу. Са</w:t>
      </w:r>
      <w:r w:rsidRPr="00A23396">
        <w:rPr>
          <w:rFonts w:ascii="Times New Roman" w:eastAsia="Calibri" w:hAnsi="Times New Roman" w:cs="Times New Roman"/>
          <w:color w:val="231F20"/>
          <w:sz w:val="24"/>
          <w:szCs w:val="24"/>
        </w:rPr>
        <w:t>мопроверка своей работы по образцу.</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Что значит учиться (адаптированная структура учебной деятельности: (10 шагов).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Коммуникативная линия </w:t>
      </w:r>
      <w:r w:rsidRPr="00A23396">
        <w:rPr>
          <w:rFonts w:ascii="Times New Roman" w:eastAsia="Calibri" w:hAnsi="Times New Roman" w:cs="Times New Roman"/>
          <w:b/>
          <w:color w:val="000000"/>
          <w:sz w:val="24"/>
          <w:szCs w:val="24"/>
        </w:rPr>
        <w:t>– 3 часа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lastRenderedPageBreak/>
        <w:t>Структура и способы общения. Основные правила общения, основанные на доброжелательности (вежливые слова, сочувствие, комплименты, вред кличек). Правила поведения на уроке.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Правила работы в паре. Правила работы в группе.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Правила выражения и распознавания эмоций в совместной работе.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Основные роли в структуре коммуникации: автор и понимающий.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Познавательная линия </w:t>
      </w:r>
      <w:r w:rsidRPr="00A23396">
        <w:rPr>
          <w:rFonts w:ascii="Times New Roman" w:eastAsia="Calibri" w:hAnsi="Times New Roman" w:cs="Times New Roman"/>
          <w:b/>
          <w:color w:val="000000"/>
          <w:sz w:val="24"/>
          <w:szCs w:val="24"/>
        </w:rPr>
        <w:t>– 1 час</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Как исправить свою ошибку.</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Правила выполнения домашней работы.</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Ценностная линия </w:t>
      </w:r>
      <w:r w:rsidRPr="00A23396">
        <w:rPr>
          <w:rFonts w:ascii="Times New Roman" w:eastAsia="Calibri" w:hAnsi="Times New Roman" w:cs="Times New Roman"/>
          <w:b/>
          <w:color w:val="000000"/>
          <w:sz w:val="24"/>
          <w:szCs w:val="24"/>
        </w:rPr>
        <w:t>– 6 часов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231F20"/>
          <w:sz w:val="24"/>
          <w:szCs w:val="24"/>
        </w:rPr>
        <w:t xml:space="preserve">Ценности нашей жизни. </w:t>
      </w:r>
      <w:r w:rsidRPr="00A23396">
        <w:rPr>
          <w:rFonts w:ascii="Times New Roman" w:eastAsia="Calibri" w:hAnsi="Times New Roman" w:cs="Times New Roman"/>
          <w:color w:val="000000"/>
          <w:sz w:val="24"/>
          <w:szCs w:val="24"/>
        </w:rPr>
        <w:t>Истинные и ложные ценности. Духовные и материальные ценности.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Жизнь и здоровье. Семья. Родина. Природа и Земля. Знание.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Ценностная диаграмма.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color w:val="000000"/>
          <w:sz w:val="24"/>
          <w:szCs w:val="24"/>
        </w:rPr>
        <w:t>Обобщение и систематизация знаний – 4 часа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color w:val="000000"/>
          <w:sz w:val="24"/>
          <w:szCs w:val="24"/>
        </w:rPr>
        <w:t>Праздник первоклассника «Что значит уметь учиться?» - 1 час</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color w:val="000000"/>
          <w:sz w:val="24"/>
          <w:szCs w:val="24"/>
        </w:rPr>
        <w:t>Диагностика – 2 часа</w:t>
      </w:r>
    </w:p>
    <w:p w:rsidR="00A23396" w:rsidRPr="00A23396" w:rsidRDefault="00A23396" w:rsidP="00A23396">
      <w:pPr>
        <w:autoSpaceDE w:val="0"/>
        <w:autoSpaceDN w:val="0"/>
        <w:adjustRightInd w:val="0"/>
        <w:spacing w:after="0"/>
        <w:jc w:val="both"/>
        <w:rPr>
          <w:rFonts w:ascii="Times New Roman" w:eastAsia="Calibri" w:hAnsi="Times New Roman" w:cs="Times New Roman"/>
          <w:b/>
          <w:color w:val="231F20"/>
          <w:sz w:val="24"/>
          <w:szCs w:val="24"/>
        </w:rPr>
      </w:pPr>
      <w:r w:rsidRPr="00A23396">
        <w:rPr>
          <w:rFonts w:ascii="Times New Roman" w:eastAsia="Calibri" w:hAnsi="Times New Roman" w:cs="Times New Roman"/>
          <w:color w:val="231F20"/>
          <w:sz w:val="24"/>
          <w:szCs w:val="24"/>
        </w:rPr>
        <w:tab/>
      </w:r>
      <w:r w:rsidRPr="00A23396">
        <w:rPr>
          <w:rFonts w:ascii="Times New Roman" w:eastAsia="Calibri" w:hAnsi="Times New Roman" w:cs="Times New Roman"/>
          <w:b/>
          <w:color w:val="231F20"/>
          <w:sz w:val="24"/>
          <w:szCs w:val="24"/>
        </w:rPr>
        <w:t>Резерв – 7 часов</w:t>
      </w:r>
    </w:p>
    <w:p w:rsidR="00A23396" w:rsidRPr="00A23396" w:rsidRDefault="00A23396" w:rsidP="00A23396">
      <w:pPr>
        <w:autoSpaceDE w:val="0"/>
        <w:autoSpaceDN w:val="0"/>
        <w:adjustRightInd w:val="0"/>
        <w:spacing w:after="0"/>
        <w:jc w:val="both"/>
        <w:rPr>
          <w:rFonts w:ascii="Times New Roman" w:eastAsia="Calibri" w:hAnsi="Times New Roman" w:cs="Times New Roman"/>
          <w:b/>
          <w:color w:val="231F20"/>
          <w:sz w:val="24"/>
          <w:szCs w:val="24"/>
        </w:rPr>
      </w:pP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2 класс (34 часа)</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231F2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Организационно-рефлексивная линия </w:t>
      </w:r>
      <w:r w:rsidRPr="00A23396">
        <w:rPr>
          <w:rFonts w:ascii="Times New Roman" w:eastAsia="Calibri" w:hAnsi="Times New Roman" w:cs="Times New Roman"/>
          <w:b/>
          <w:color w:val="000000"/>
          <w:sz w:val="24"/>
          <w:szCs w:val="24"/>
        </w:rPr>
        <w:t>– 10 часов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 xml:space="preserve">Знаю и умею. </w:t>
      </w:r>
      <w:r w:rsidRPr="00A23396">
        <w:rPr>
          <w:rFonts w:ascii="Times New Roman" w:eastAsia="Calibri" w:hAnsi="Times New Roman" w:cs="Times New Roman"/>
          <w:i/>
          <w:iCs/>
          <w:color w:val="231F20"/>
          <w:sz w:val="24"/>
          <w:szCs w:val="24"/>
        </w:rPr>
        <w:t xml:space="preserve">Умение учиться </w:t>
      </w:r>
      <w:r w:rsidRPr="00A23396">
        <w:rPr>
          <w:rFonts w:ascii="Times New Roman" w:eastAsia="Calibri" w:hAnsi="Times New Roman" w:cs="Times New Roman"/>
          <w:color w:val="231F20"/>
          <w:sz w:val="24"/>
          <w:szCs w:val="24"/>
        </w:rPr>
        <w:t>как умение выполнять шаги учебной деятельности (10 шагов). Уточнение роли учителя как помощника и как руководителя на каждом</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шаге учебной деятельности.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Алгоритм. Точное следование простейшим алгоритмам. Алгоритм выполнения домашнего задания. Алгоритм исправления своей ошибки.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Образец и эталон. Самопроверка по образцу и эталону.</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Урок-помощник: знакомство с двумя этапами урока, общее представление об адаптированной структуре самостоятельной коррекции собственных ошибок (семь шагов)</w:t>
      </w:r>
      <w:r w:rsidRPr="00A23396">
        <w:rPr>
          <w:rFonts w:ascii="Times New Roman" w:eastAsia="Calibri" w:hAnsi="Times New Roman" w:cs="Times New Roman"/>
          <w:color w:val="231F20"/>
          <w:sz w:val="24"/>
          <w:szCs w:val="24"/>
        </w:rPr>
        <w:t>.</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Фиксирование индивидуальных затруднений в решении учебных задач. Переход к обдумыванию способа преодоления возникших затруднений.</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ab/>
        <w:t>Постановка цели деятельности. Знакомство с простейшим способом постановки цели учебной деятельности.</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ab/>
        <w:t>Подбор способов и средств для открытия нового знания.</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Результат открытия нового знания. Эталон. Знакомство с простейшим способом фиксации и формулирования результата на уроке открытия нового знания.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Коррекция собственных учебных действий на основе алгоритма исправления ошибок. Самоконтроль правильности выполнения учебных действий. Опыт самооценки собственных учебных действий на уроках разных типов.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Коммуникативная линия </w:t>
      </w:r>
      <w:r w:rsidRPr="00A23396">
        <w:rPr>
          <w:rFonts w:ascii="Times New Roman" w:eastAsia="Calibri" w:hAnsi="Times New Roman" w:cs="Times New Roman"/>
          <w:b/>
          <w:color w:val="000000"/>
          <w:sz w:val="24"/>
          <w:szCs w:val="24"/>
        </w:rPr>
        <w:t>– 4 часа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Роли автора и понимающего в структуре коммуникативного взаимодействия.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Правила для согласованного взаимодействия между автором и понимающим.</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 xml:space="preserve">Как научиться «слышать» собеседника. </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Роль мимики и жестов в процессе общения.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lastRenderedPageBreak/>
        <w:t xml:space="preserve">Познавательная линия </w:t>
      </w:r>
      <w:r w:rsidRPr="00A23396">
        <w:rPr>
          <w:rFonts w:ascii="Times New Roman" w:eastAsia="Calibri" w:hAnsi="Times New Roman" w:cs="Times New Roman"/>
          <w:b/>
          <w:color w:val="000000"/>
          <w:sz w:val="24"/>
          <w:szCs w:val="24"/>
        </w:rPr>
        <w:t>– 2 часа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Настроение. Приемы, помогающие ученику создать рабочее настроение.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color w:val="000000"/>
          <w:sz w:val="24"/>
          <w:szCs w:val="24"/>
        </w:rPr>
        <w:t>Анализ объекта. Построение простейшего алгоритма анализа объекта и применение его в различных учебных и жизненных ситуациях.</w:t>
      </w:r>
    </w:p>
    <w:p w:rsidR="00A23396" w:rsidRPr="00A23396" w:rsidRDefault="00A23396" w:rsidP="00A23396">
      <w:pPr>
        <w:autoSpaceDE w:val="0"/>
        <w:autoSpaceDN w:val="0"/>
        <w:adjustRightInd w:val="0"/>
        <w:spacing w:after="0"/>
        <w:jc w:val="both"/>
        <w:rPr>
          <w:rFonts w:ascii="Times New Roman" w:eastAsia="Calibri" w:hAnsi="Times New Roman" w:cs="Times New Roman"/>
          <w:b/>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sz w:val="24"/>
          <w:szCs w:val="24"/>
        </w:rPr>
        <w:t xml:space="preserve">Ценностная </w:t>
      </w:r>
      <w:r w:rsidRPr="00A23396">
        <w:rPr>
          <w:rFonts w:ascii="Times New Roman" w:eastAsia="Calibri" w:hAnsi="Times New Roman" w:cs="Times New Roman"/>
          <w:b/>
          <w:bCs/>
          <w:iCs/>
          <w:color w:val="000000"/>
          <w:sz w:val="24"/>
          <w:szCs w:val="24"/>
        </w:rPr>
        <w:t xml:space="preserve">линия </w:t>
      </w:r>
      <w:r w:rsidRPr="00A23396">
        <w:rPr>
          <w:rFonts w:ascii="Times New Roman" w:eastAsia="Calibri" w:hAnsi="Times New Roman" w:cs="Times New Roman"/>
          <w:b/>
          <w:color w:val="000000"/>
          <w:sz w:val="24"/>
          <w:szCs w:val="24"/>
        </w:rPr>
        <w:t>– 4 часа</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ab/>
        <w:t>Ценности нашей жизни. Знание.</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ab/>
        <w:t>Ценностные качества личности: целеустремленность и самостоятельность.</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ab/>
        <w:t>Мы разные – и в этом наша сила.</w:t>
      </w:r>
    </w:p>
    <w:p w:rsidR="00A23396" w:rsidRPr="00A23396" w:rsidRDefault="00A23396" w:rsidP="00A23396">
      <w:pPr>
        <w:autoSpaceDE w:val="0"/>
        <w:autoSpaceDN w:val="0"/>
        <w:adjustRightInd w:val="0"/>
        <w:spacing w:after="0"/>
        <w:jc w:val="both"/>
        <w:rPr>
          <w:rFonts w:ascii="Times New Roman" w:eastAsia="Calibri" w:hAnsi="Times New Roman" w:cs="Times New Roman"/>
          <w:b/>
          <w:color w:val="231F20"/>
          <w:sz w:val="24"/>
          <w:szCs w:val="24"/>
        </w:rPr>
      </w:pPr>
      <w:r w:rsidRPr="00A23396">
        <w:rPr>
          <w:rFonts w:ascii="Times New Roman" w:eastAsia="Calibri" w:hAnsi="Times New Roman" w:cs="Times New Roman"/>
          <w:color w:val="231F20"/>
          <w:sz w:val="24"/>
          <w:szCs w:val="24"/>
        </w:rPr>
        <w:tab/>
      </w:r>
      <w:r w:rsidRPr="00A23396">
        <w:rPr>
          <w:rFonts w:ascii="Times New Roman" w:eastAsia="Calibri" w:hAnsi="Times New Roman" w:cs="Times New Roman"/>
          <w:b/>
          <w:color w:val="231F20"/>
          <w:sz w:val="24"/>
          <w:szCs w:val="24"/>
        </w:rPr>
        <w:t>Обобщение и систематизация знаний – 4 часа</w:t>
      </w:r>
    </w:p>
    <w:p w:rsidR="00A23396" w:rsidRPr="00A23396" w:rsidRDefault="00A23396" w:rsidP="00A23396">
      <w:pPr>
        <w:autoSpaceDE w:val="0"/>
        <w:autoSpaceDN w:val="0"/>
        <w:adjustRightInd w:val="0"/>
        <w:spacing w:after="0"/>
        <w:jc w:val="both"/>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ab/>
        <w:t>Диагностика – 2 часа</w:t>
      </w:r>
    </w:p>
    <w:p w:rsidR="00A23396" w:rsidRPr="00A23396" w:rsidRDefault="00A23396" w:rsidP="00A23396">
      <w:pPr>
        <w:autoSpaceDE w:val="0"/>
        <w:autoSpaceDN w:val="0"/>
        <w:adjustRightInd w:val="0"/>
        <w:spacing w:after="0"/>
        <w:jc w:val="both"/>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ab/>
        <w:t>Резерв – 8 часов</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231F20"/>
          <w:sz w:val="24"/>
          <w:szCs w:val="24"/>
        </w:rPr>
      </w:pPr>
    </w:p>
    <w:p w:rsidR="00A23396" w:rsidRPr="00A23396" w:rsidRDefault="00A23396" w:rsidP="00A23396">
      <w:pPr>
        <w:autoSpaceDE w:val="0"/>
        <w:autoSpaceDN w:val="0"/>
        <w:adjustRightInd w:val="0"/>
        <w:spacing w:after="0"/>
        <w:jc w:val="center"/>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3 класс (34 часа)</w:t>
      </w:r>
    </w:p>
    <w:p w:rsidR="00A23396" w:rsidRPr="00A23396" w:rsidRDefault="00A23396" w:rsidP="00A23396">
      <w:pPr>
        <w:autoSpaceDE w:val="0"/>
        <w:autoSpaceDN w:val="0"/>
        <w:adjustRightInd w:val="0"/>
        <w:spacing w:after="0"/>
        <w:jc w:val="both"/>
        <w:rPr>
          <w:rFonts w:ascii="Times New Roman" w:eastAsia="Calibri" w:hAnsi="Times New Roman" w:cs="Times New Roman"/>
          <w:color w:val="231F2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sz w:val="24"/>
          <w:szCs w:val="24"/>
        </w:rPr>
      </w:pPr>
      <w:r w:rsidRPr="00A23396">
        <w:rPr>
          <w:rFonts w:ascii="Times New Roman" w:eastAsia="Calibri" w:hAnsi="Times New Roman" w:cs="Times New Roman"/>
          <w:b/>
          <w:bCs/>
          <w:iCs/>
          <w:sz w:val="24"/>
          <w:szCs w:val="24"/>
        </w:rPr>
        <w:t xml:space="preserve">Организационно-рефлексивная линия </w:t>
      </w:r>
      <w:r w:rsidRPr="00A23396">
        <w:rPr>
          <w:rFonts w:ascii="Times New Roman" w:eastAsia="Calibri" w:hAnsi="Times New Roman" w:cs="Times New Roman"/>
          <w:b/>
          <w:sz w:val="24"/>
          <w:szCs w:val="24"/>
        </w:rPr>
        <w:t xml:space="preserve"> - 7 часов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Уточнение структуры учебной деятельности (12 шагов).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Алгоритм выявления места затруднения.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Алгоритм выявления причины затруднения.</w:t>
      </w:r>
    </w:p>
    <w:p w:rsidR="00A23396" w:rsidRPr="00A23396" w:rsidRDefault="00A23396" w:rsidP="00A23396">
      <w:pPr>
        <w:autoSpaceDE w:val="0"/>
        <w:autoSpaceDN w:val="0"/>
        <w:adjustRightInd w:val="0"/>
        <w:spacing w:after="0"/>
        <w:ind w:left="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Алгоритм перевода цели в задачи (планирование) учебной деятельности. Определение сроков реализации построенного плана.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Цель и способы фиксирования нового знания.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Алгоритм самостоятельного формирования умений.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Самоконтроль и самооценка своих исполнительских учебных действий.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Коммуникативная линия </w:t>
      </w:r>
      <w:r w:rsidRPr="00A23396">
        <w:rPr>
          <w:rFonts w:ascii="Times New Roman" w:eastAsia="Calibri" w:hAnsi="Times New Roman" w:cs="Times New Roman"/>
          <w:b/>
          <w:color w:val="000000"/>
          <w:sz w:val="24"/>
          <w:szCs w:val="24"/>
        </w:rPr>
        <w:t>– 4 часа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Мои интересы и потребности. Для чего мы общаемся.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Правила общения со сверстниками в школе. Как справиться со своим плохим настроением и не испортить настроение другим.</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Что такое «диалог». Что такое «полилог».</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Как работать в группе. Уточнение ролей автора, понимающего и критика, формирование соответствующих умений.</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Новая роль в структуре коммуникации: организатор.</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Познавательная линия </w:t>
      </w:r>
      <w:r w:rsidRPr="00A23396">
        <w:rPr>
          <w:rFonts w:ascii="Times New Roman" w:eastAsia="Calibri" w:hAnsi="Times New Roman" w:cs="Times New Roman"/>
          <w:b/>
          <w:color w:val="000000"/>
          <w:sz w:val="24"/>
          <w:szCs w:val="24"/>
        </w:rPr>
        <w:t>– 6 часов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Как развивать свое мышление. Анализ и синтез. Сравнение и обобщение.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Классификация. Аналогия.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Исследование как метод познания.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Ценностная линия </w:t>
      </w:r>
      <w:r w:rsidRPr="00A23396">
        <w:rPr>
          <w:rFonts w:ascii="Times New Roman" w:eastAsia="Calibri" w:hAnsi="Times New Roman" w:cs="Times New Roman"/>
          <w:b/>
          <w:color w:val="000000"/>
          <w:sz w:val="24"/>
          <w:szCs w:val="24"/>
        </w:rPr>
        <w:t>– 2 часа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231F20"/>
          <w:sz w:val="24"/>
          <w:szCs w:val="24"/>
        </w:rPr>
        <w:t xml:space="preserve">Диаграмма качеств Ученика: </w:t>
      </w:r>
      <w:r w:rsidRPr="00A23396">
        <w:rPr>
          <w:rFonts w:ascii="Times New Roman" w:eastAsia="Calibri" w:hAnsi="Times New Roman" w:cs="Times New Roman"/>
          <w:color w:val="000000"/>
          <w:sz w:val="24"/>
          <w:szCs w:val="24"/>
        </w:rPr>
        <w:t>вера в себя; воля; трудолюбие; решительность.</w:t>
      </w:r>
    </w:p>
    <w:p w:rsidR="00A23396" w:rsidRPr="00A23396" w:rsidRDefault="00A23396" w:rsidP="00A23396">
      <w:pPr>
        <w:spacing w:after="0"/>
        <w:ind w:firstLine="708"/>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Уточнение ценностной диаграммы класса: чтение; дружба.</w:t>
      </w:r>
    </w:p>
    <w:p w:rsidR="00A23396" w:rsidRPr="00A23396" w:rsidRDefault="00A23396" w:rsidP="00A23396">
      <w:pPr>
        <w:spacing w:after="0"/>
        <w:ind w:firstLine="708"/>
        <w:jc w:val="both"/>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Обобщение и систематизация знаний – 4 часа</w:t>
      </w:r>
    </w:p>
    <w:p w:rsidR="00A23396" w:rsidRPr="00A23396" w:rsidRDefault="00A23396" w:rsidP="00A23396">
      <w:pPr>
        <w:spacing w:after="0"/>
        <w:ind w:firstLine="708"/>
        <w:jc w:val="both"/>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Диагностика – 3 часа</w:t>
      </w:r>
    </w:p>
    <w:p w:rsidR="00A23396" w:rsidRPr="00A23396" w:rsidRDefault="00A23396" w:rsidP="00A23396">
      <w:pPr>
        <w:spacing w:after="0"/>
        <w:ind w:firstLine="708"/>
        <w:jc w:val="both"/>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Резерв – 8 часов</w:t>
      </w:r>
    </w:p>
    <w:p w:rsidR="00A23396" w:rsidRPr="00A23396" w:rsidRDefault="00A23396" w:rsidP="00A23396">
      <w:pPr>
        <w:spacing w:after="0"/>
        <w:jc w:val="both"/>
        <w:rPr>
          <w:rFonts w:ascii="Times New Roman" w:eastAsia="Calibri" w:hAnsi="Times New Roman" w:cs="Times New Roman"/>
          <w:color w:val="231F20"/>
          <w:sz w:val="24"/>
          <w:szCs w:val="24"/>
        </w:rPr>
      </w:pPr>
    </w:p>
    <w:p w:rsidR="00A23396" w:rsidRPr="00A23396" w:rsidRDefault="00A23396" w:rsidP="00A23396">
      <w:pPr>
        <w:spacing w:after="0"/>
        <w:jc w:val="center"/>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4 класс (34 часа)</w:t>
      </w:r>
    </w:p>
    <w:p w:rsidR="00A23396" w:rsidRPr="00A23396" w:rsidRDefault="00A23396" w:rsidP="00A23396">
      <w:pPr>
        <w:spacing w:after="0"/>
        <w:jc w:val="both"/>
        <w:rPr>
          <w:rFonts w:ascii="Times New Roman" w:eastAsia="Calibri" w:hAnsi="Times New Roman" w:cs="Times New Roman"/>
          <w:color w:val="231F20"/>
          <w:sz w:val="24"/>
          <w:szCs w:val="24"/>
        </w:rPr>
      </w:pP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sz w:val="24"/>
          <w:szCs w:val="24"/>
        </w:rPr>
      </w:pPr>
      <w:r w:rsidRPr="00A23396">
        <w:rPr>
          <w:rFonts w:ascii="Times New Roman" w:eastAsia="Calibri" w:hAnsi="Times New Roman" w:cs="Times New Roman"/>
          <w:b/>
          <w:bCs/>
          <w:iCs/>
          <w:sz w:val="24"/>
          <w:szCs w:val="24"/>
        </w:rPr>
        <w:t xml:space="preserve">Организационно-рефлексивная линия </w:t>
      </w:r>
      <w:r w:rsidRPr="00A23396">
        <w:rPr>
          <w:rFonts w:ascii="Times New Roman" w:eastAsia="Calibri" w:hAnsi="Times New Roman" w:cs="Times New Roman"/>
          <w:b/>
          <w:sz w:val="24"/>
          <w:szCs w:val="24"/>
        </w:rPr>
        <w:t>– 5 часов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lastRenderedPageBreak/>
        <w:t>Уточнение структуры учебной деятельности (15 шагов).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Мотивация и самоопределение в учебной деятельности. Что дает личностное самоопределение.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Задача, проблема, тупиковая ситуация.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Структура проектирования: цель, план, сроки, средства, способ.</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Виды целей: ближние, средние, дальние (стратегические).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Выбор средств реализации плана. Выбор способа реализации плана.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Проекты и их реализация в жизни и в учении.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Соотнесение результатов с целью. Ответ на вопрос «Удалось ли достичь поставленной цели?». Алгоритм самооценки учебной деятельности.</w:t>
      </w:r>
    </w:p>
    <w:p w:rsidR="00A23396" w:rsidRPr="00A23396" w:rsidRDefault="00A23396" w:rsidP="00A23396">
      <w:pPr>
        <w:spacing w:after="0"/>
        <w:ind w:firstLine="708"/>
        <w:jc w:val="both"/>
        <w:rPr>
          <w:rFonts w:ascii="Times New Roman" w:eastAsia="Calibri" w:hAnsi="Times New Roman" w:cs="Times New Roman"/>
          <w:b/>
          <w:sz w:val="24"/>
          <w:szCs w:val="24"/>
        </w:rPr>
      </w:pPr>
      <w:r w:rsidRPr="00A23396">
        <w:rPr>
          <w:rFonts w:ascii="Times New Roman" w:eastAsia="Calibri" w:hAnsi="Times New Roman" w:cs="Times New Roman"/>
          <w:b/>
          <w:sz w:val="24"/>
          <w:szCs w:val="24"/>
        </w:rPr>
        <w:t>Коммуникативная линия – 5 часов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Мои сильные стороны как Ученика. Над чем мне еще надо работать.</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Как создать успех в коллективной работе. Мой вклад в работу коллектива. Команда.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Спор и дискуссия. Польза чужого мнения. Как правильно вести дискуссию. Как выйти из конфликтной ситуации.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Новая роль в структуре коммуникации: арбитр.</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000000"/>
          <w:sz w:val="24"/>
          <w:szCs w:val="24"/>
        </w:rPr>
        <w:t>Как войти в новый коллектив.</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Познавательная линия </w:t>
      </w:r>
      <w:r w:rsidRPr="00A23396">
        <w:rPr>
          <w:rFonts w:ascii="Times New Roman" w:eastAsia="Calibri" w:hAnsi="Times New Roman" w:cs="Times New Roman"/>
          <w:b/>
          <w:color w:val="000000"/>
          <w:sz w:val="24"/>
          <w:szCs w:val="24"/>
        </w:rPr>
        <w:t>– 4 часа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Работа с текстами. Конспектирование.</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Поиск и представление информации.</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231F20"/>
          <w:sz w:val="24"/>
          <w:szCs w:val="24"/>
        </w:rPr>
        <w:t xml:space="preserve">Модели-помощники. Виды моделей: </w:t>
      </w:r>
      <w:r w:rsidRPr="00A23396">
        <w:rPr>
          <w:rFonts w:ascii="Times New Roman" w:eastAsia="Calibri" w:hAnsi="Times New Roman" w:cs="Times New Roman"/>
          <w:color w:val="000000"/>
          <w:sz w:val="24"/>
          <w:szCs w:val="24"/>
        </w:rPr>
        <w:t>предметные, знаковые, графические, алгоритмы, блок-схемы. Моделирование как метод познания.</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b/>
          <w:color w:val="000000"/>
          <w:sz w:val="24"/>
          <w:szCs w:val="24"/>
        </w:rPr>
      </w:pPr>
      <w:r w:rsidRPr="00A23396">
        <w:rPr>
          <w:rFonts w:ascii="Times New Roman" w:eastAsia="Calibri" w:hAnsi="Times New Roman" w:cs="Times New Roman"/>
          <w:b/>
          <w:bCs/>
          <w:iCs/>
          <w:color w:val="000000"/>
          <w:sz w:val="24"/>
          <w:szCs w:val="24"/>
        </w:rPr>
        <w:t xml:space="preserve">Ценностная линия </w:t>
      </w:r>
      <w:r w:rsidRPr="00A23396">
        <w:rPr>
          <w:rFonts w:ascii="Times New Roman" w:eastAsia="Calibri" w:hAnsi="Times New Roman" w:cs="Times New Roman"/>
          <w:b/>
          <w:color w:val="000000"/>
          <w:sz w:val="24"/>
          <w:szCs w:val="24"/>
        </w:rPr>
        <w:t>– 4 часа</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color w:val="000000"/>
          <w:sz w:val="24"/>
          <w:szCs w:val="24"/>
        </w:rPr>
      </w:pPr>
      <w:r w:rsidRPr="00A23396">
        <w:rPr>
          <w:rFonts w:ascii="Times New Roman" w:eastAsia="Calibri" w:hAnsi="Times New Roman" w:cs="Times New Roman"/>
          <w:color w:val="231F20"/>
          <w:sz w:val="24"/>
          <w:szCs w:val="24"/>
        </w:rPr>
        <w:t xml:space="preserve">Уточнение диаграммы качеств Ученика: </w:t>
      </w:r>
      <w:r w:rsidRPr="00A23396">
        <w:rPr>
          <w:rFonts w:ascii="Times New Roman" w:eastAsia="Calibri" w:hAnsi="Times New Roman" w:cs="Times New Roman"/>
          <w:color w:val="000000"/>
          <w:sz w:val="24"/>
          <w:szCs w:val="24"/>
        </w:rPr>
        <w:t>ответственность; честность; целеустремленность; уважение к другим; стремление внести максимальный личный вклад в командную работу.</w:t>
      </w:r>
    </w:p>
    <w:p w:rsidR="00A23396" w:rsidRPr="00A23396" w:rsidRDefault="00A23396" w:rsidP="00A23396">
      <w:pPr>
        <w:autoSpaceDE w:val="0"/>
        <w:autoSpaceDN w:val="0"/>
        <w:adjustRightInd w:val="0"/>
        <w:spacing w:after="0"/>
        <w:ind w:firstLine="708"/>
        <w:jc w:val="both"/>
        <w:rPr>
          <w:rFonts w:ascii="Times New Roman" w:eastAsia="Calibri" w:hAnsi="Times New Roman" w:cs="Times New Roman"/>
          <w:sz w:val="24"/>
          <w:szCs w:val="24"/>
        </w:rPr>
      </w:pPr>
      <w:r w:rsidRPr="00A23396">
        <w:rPr>
          <w:rFonts w:ascii="Times New Roman" w:eastAsia="Calibri" w:hAnsi="Times New Roman" w:cs="Times New Roman"/>
          <w:sz w:val="24"/>
          <w:szCs w:val="24"/>
        </w:rPr>
        <w:t>Уточнение ценностной диаграммы класса: сотрудничество; творчество;</w:t>
      </w:r>
    </w:p>
    <w:p w:rsidR="00A23396" w:rsidRPr="00A23396" w:rsidRDefault="00A23396" w:rsidP="00A23396">
      <w:pPr>
        <w:spacing w:after="0"/>
        <w:jc w:val="both"/>
        <w:rPr>
          <w:rFonts w:ascii="Times New Roman" w:eastAsia="Calibri" w:hAnsi="Times New Roman" w:cs="Times New Roman"/>
          <w:color w:val="231F20"/>
          <w:sz w:val="24"/>
          <w:szCs w:val="24"/>
        </w:rPr>
      </w:pPr>
      <w:r w:rsidRPr="00A23396">
        <w:rPr>
          <w:rFonts w:ascii="Times New Roman" w:eastAsia="Calibri" w:hAnsi="Times New Roman" w:cs="Times New Roman"/>
          <w:color w:val="231F20"/>
          <w:sz w:val="24"/>
          <w:szCs w:val="24"/>
        </w:rPr>
        <w:t>Толерантность.</w:t>
      </w:r>
    </w:p>
    <w:p w:rsidR="00A23396" w:rsidRPr="00A23396" w:rsidRDefault="00A23396" w:rsidP="00A23396">
      <w:pPr>
        <w:spacing w:after="0"/>
        <w:jc w:val="both"/>
        <w:rPr>
          <w:rFonts w:ascii="Times New Roman" w:eastAsia="Calibri" w:hAnsi="Times New Roman" w:cs="Times New Roman"/>
          <w:b/>
          <w:color w:val="231F20"/>
          <w:sz w:val="24"/>
          <w:szCs w:val="24"/>
        </w:rPr>
      </w:pPr>
      <w:r w:rsidRPr="00A23396">
        <w:rPr>
          <w:rFonts w:ascii="Times New Roman" w:eastAsia="Calibri" w:hAnsi="Times New Roman" w:cs="Times New Roman"/>
          <w:color w:val="231F20"/>
          <w:sz w:val="24"/>
          <w:szCs w:val="24"/>
        </w:rPr>
        <w:tab/>
      </w:r>
      <w:r w:rsidRPr="00A23396">
        <w:rPr>
          <w:rFonts w:ascii="Times New Roman" w:eastAsia="Calibri" w:hAnsi="Times New Roman" w:cs="Times New Roman"/>
          <w:b/>
          <w:color w:val="231F20"/>
          <w:sz w:val="24"/>
          <w:szCs w:val="24"/>
        </w:rPr>
        <w:t>Обобщение и систематизация знаний – 4 часа</w:t>
      </w:r>
    </w:p>
    <w:p w:rsidR="00A23396" w:rsidRPr="00A23396" w:rsidRDefault="00A23396" w:rsidP="00A23396">
      <w:pPr>
        <w:spacing w:after="0"/>
        <w:ind w:firstLine="708"/>
        <w:jc w:val="both"/>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Диагностика – 4 часа</w:t>
      </w:r>
    </w:p>
    <w:p w:rsidR="00A23396" w:rsidRPr="00A23396" w:rsidRDefault="00A23396" w:rsidP="00A23396">
      <w:pPr>
        <w:spacing w:after="0"/>
        <w:jc w:val="both"/>
        <w:rPr>
          <w:rFonts w:ascii="Times New Roman" w:eastAsia="Calibri" w:hAnsi="Times New Roman" w:cs="Times New Roman"/>
          <w:b/>
          <w:color w:val="231F20"/>
          <w:sz w:val="24"/>
          <w:szCs w:val="24"/>
        </w:rPr>
      </w:pPr>
      <w:r w:rsidRPr="00A23396">
        <w:rPr>
          <w:rFonts w:ascii="Times New Roman" w:eastAsia="Calibri" w:hAnsi="Times New Roman" w:cs="Times New Roman"/>
          <w:b/>
          <w:color w:val="231F20"/>
          <w:sz w:val="24"/>
          <w:szCs w:val="24"/>
        </w:rPr>
        <w:tab/>
        <w:t>Резерв – 8 часов</w:t>
      </w:r>
    </w:p>
    <w:p w:rsidR="00A23396" w:rsidRPr="00A23396" w:rsidRDefault="00A23396" w:rsidP="00A23396">
      <w:pPr>
        <w:rPr>
          <w:rFonts w:ascii="Calibri" w:eastAsia="Calibri" w:hAnsi="Calibri" w:cs="Times New Roman"/>
        </w:rPr>
      </w:pPr>
    </w:p>
    <w:p w:rsidR="00A23396" w:rsidRPr="00A23396" w:rsidRDefault="00A23396" w:rsidP="00A23396">
      <w:pPr>
        <w:rPr>
          <w:rFonts w:ascii="Calibri" w:eastAsia="Calibri" w:hAnsi="Calibri" w:cs="Times New Roman"/>
        </w:rPr>
      </w:pPr>
    </w:p>
    <w:p w:rsidR="00A23396" w:rsidRPr="00A23396" w:rsidRDefault="00A23396" w:rsidP="00A23396">
      <w:pPr>
        <w:rPr>
          <w:rFonts w:ascii="Calibri" w:eastAsia="Calibri" w:hAnsi="Calibri" w:cs="Times New Roman"/>
        </w:rPr>
      </w:pPr>
    </w:p>
    <w:p w:rsidR="00A23396" w:rsidRDefault="00A23396">
      <w:bookmarkStart w:id="0" w:name="_GoBack"/>
      <w:bookmarkEnd w:id="0"/>
    </w:p>
    <w:sectPr w:rsidR="00A23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6364C"/>
    <w:multiLevelType w:val="hybridMultilevel"/>
    <w:tmpl w:val="D50607F4"/>
    <w:lvl w:ilvl="0" w:tplc="5C2C72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96"/>
    <w:rsid w:val="0073780F"/>
    <w:rsid w:val="00A23396"/>
    <w:rsid w:val="00AC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3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3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3627</Words>
  <Characters>20680</Characters>
  <Application>Microsoft Office Word</Application>
  <DocSecurity>0</DocSecurity>
  <Lines>172</Lines>
  <Paragraphs>48</Paragraphs>
  <ScaleCrop>false</ScaleCrop>
  <Company>Home</Company>
  <LinksUpToDate>false</LinksUpToDate>
  <CharactersWithSpaces>24259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2022-12-20T11:52:00Z</dcterms:created>
  <dcterms:modified xsi:type="dcterms:W3CDTF">2022-12-20T11:54:00Z</dcterms:modified>
</cp:coreProperties>
</file>