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F" w:rsidRDefault="00BE58A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_\файлы скрыты трояном\файлы скрыты трояном\Скан_20221215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файлы скрыты трояном\файлы скрыты трояном\Скан_20221215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A2" w:rsidRDefault="00BE58A2"/>
    <w:p w:rsidR="00BE58A2" w:rsidRDefault="00BE58A2"/>
    <w:p w:rsidR="00BE58A2" w:rsidRDefault="00BE58A2"/>
    <w:p w:rsidR="00BE58A2" w:rsidRDefault="00BE58A2"/>
    <w:p w:rsidR="00BE58A2" w:rsidRDefault="00BE58A2"/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58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58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внеурочной деятельности</w:t>
      </w: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«Учимся быть читателями</w:t>
      </w:r>
      <w:r w:rsidRPr="00BE58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Выражение лица в зеркале видится, души же – в беседах проявляются.</w:t>
      </w:r>
    </w:p>
    <w:p w:rsidR="00BE58A2" w:rsidRPr="00BE58A2" w:rsidRDefault="00BE58A2" w:rsidP="00BE58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Демокрит</w:t>
      </w:r>
      <w:proofErr w:type="spellEnd"/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E58A2" w:rsidRPr="00BE58A2" w:rsidRDefault="00BE58A2" w:rsidP="00BE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внеурочной деятель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  «Учимся быть читателями</w:t>
      </w:r>
      <w:bookmarkStart w:id="0" w:name="_GoBack"/>
      <w:bookmarkEnd w:id="0"/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составлена на основе федерального государственного образовательного стандарта, учебного плана</w:t>
      </w: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примерных программ внеурочной деятельности: начального и основного образования под редакцией </w:t>
      </w:r>
      <w:proofErr w:type="spellStart"/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В.А.Горского</w:t>
      </w:r>
      <w:proofErr w:type="spellEnd"/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учетом авторской  программы  </w:t>
      </w: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«Речь и культура общения» Мали Л.Д., </w:t>
      </w:r>
      <w:proofErr w:type="spellStart"/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Арямовой</w:t>
      </w:r>
      <w:proofErr w:type="spellEnd"/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Климовой С.А., </w:t>
      </w:r>
      <w:proofErr w:type="spellStart"/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Песковой</w:t>
      </w:r>
      <w:proofErr w:type="spellEnd"/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 программы </w:t>
      </w:r>
      <w:proofErr w:type="spellStart"/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Мищенковой</w:t>
      </w:r>
      <w:proofErr w:type="spellEnd"/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«Занимательный русский язык», программы Соколовой</w:t>
      </w:r>
      <w:proofErr w:type="gramEnd"/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«Школа развития речи».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 данной программы.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13"/>
          <w:szCs w:val="13"/>
          <w:shd w:val="clear" w:color="auto" w:fill="FFFFDD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дети приходят в школу с недостаточно развитой устной речью, их речь преимущественно диалогическая.</w:t>
      </w:r>
      <w:r w:rsidRPr="00BE58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DD"/>
          <w:lang w:eastAsia="ru-RU"/>
        </w:rPr>
        <w:t xml:space="preserve"> </w:t>
      </w:r>
      <w:r w:rsidRPr="00BE58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Ребёнок может связно рассказать о </w:t>
      </w:r>
      <w:proofErr w:type="gramStart"/>
      <w:r w:rsidRPr="00BE58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BE58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увиденном, но речь его слабо развита. 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</w:t>
      </w: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объясняется формированием</w:t>
      </w:r>
      <w:r w:rsidRPr="00BE58A2">
        <w:rPr>
          <w:rFonts w:ascii="Tahoma" w:eastAsia="Times New Roman" w:hAnsi="Tahoma" w:cs="Tahoma"/>
          <w:color w:val="000000"/>
          <w:sz w:val="13"/>
          <w:szCs w:val="13"/>
          <w:shd w:val="clear" w:color="auto" w:fill="FFFFFF"/>
          <w:lang w:eastAsia="ru-RU"/>
        </w:rPr>
        <w:t xml:space="preserve"> </w:t>
      </w:r>
      <w:r w:rsidRPr="00BE58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связной устной и письменной речи младших школьников.</w:t>
      </w: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уже существующими по данному направлению программами.</w:t>
      </w: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модель внеурочной деятельности реализуется с 1 по 4 класс. Программа курса выбрана с учетом возрастных и индивидуальных характеристик обучающихся, их потребностей и запросов родителей. Особенность данной программы состоит в том, что обучение детей развитию связной речи</w:t>
      </w:r>
      <w:r w:rsidRPr="00BE58A2">
        <w:rPr>
          <w:rFonts w:ascii="Arial" w:eastAsia="Times New Roman" w:hAnsi="Arial" w:cs="Arial"/>
          <w:color w:val="000000"/>
          <w:sz w:val="13"/>
          <w:szCs w:val="13"/>
          <w:shd w:val="clear" w:color="auto" w:fill="FFFFDD"/>
          <w:lang w:eastAsia="ru-RU"/>
        </w:rPr>
        <w:t xml:space="preserve">  </w:t>
      </w:r>
      <w:r w:rsidRPr="00BE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центральной задачей речевого воспитания детей. Именно в связной речи реализуется основная, коммуникативная, функция языка и речи. Связная речь - высшая форма речи мыслительной деятельности, которая определяет уровень речевого и умственного развития ребенка (Т.В. </w:t>
      </w:r>
      <w:proofErr w:type="spellStart"/>
      <w:r w:rsidRPr="00BE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Ахутина</w:t>
      </w:r>
      <w:proofErr w:type="spellEnd"/>
      <w:r w:rsidRPr="00BE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Л.С. Выготский, Н.И. </w:t>
      </w:r>
      <w:proofErr w:type="spellStart"/>
      <w:r w:rsidRPr="00BE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Жинкин</w:t>
      </w:r>
      <w:proofErr w:type="spellEnd"/>
      <w:r w:rsidRPr="00BE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Леонтьев, С.Л. Рубинштейн, Ф.А. Сохин и др.).</w:t>
      </w: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Новизна</w:t>
      </w: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заключается в том, что данная программа предлагает современные технологии, позволяющие развивать у детей содержательность, логику, точность, богатство, ясность, выразительность, чистоту и правильность  речи.</w:t>
      </w:r>
    </w:p>
    <w:p w:rsidR="00BE58A2" w:rsidRPr="00BE58A2" w:rsidRDefault="00BE58A2" w:rsidP="00BE58A2">
      <w:pPr>
        <w:spacing w:after="0" w:line="240" w:lineRule="auto"/>
        <w:ind w:left="57" w:firstLine="3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деятельности младших школьников на занятиях основывается на следующих принципах:</w:t>
      </w:r>
    </w:p>
    <w:p w:rsidR="00BE58A2" w:rsidRPr="00BE58A2" w:rsidRDefault="00BE58A2" w:rsidP="00BE58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занимательность;</w:t>
      </w:r>
    </w:p>
    <w:p w:rsidR="00BE58A2" w:rsidRPr="00BE58A2" w:rsidRDefault="00BE58A2" w:rsidP="00BE58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научность;</w:t>
      </w:r>
    </w:p>
    <w:p w:rsidR="00BE58A2" w:rsidRPr="00BE58A2" w:rsidRDefault="00BE58A2" w:rsidP="00BE58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BE58A2" w:rsidRPr="00BE58A2" w:rsidRDefault="00BE58A2" w:rsidP="00BE58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наглядность;</w:t>
      </w:r>
    </w:p>
    <w:p w:rsidR="00BE58A2" w:rsidRPr="00BE58A2" w:rsidRDefault="00BE58A2" w:rsidP="00BE58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доступность;</w:t>
      </w:r>
    </w:p>
    <w:p w:rsidR="00BE58A2" w:rsidRPr="00BE58A2" w:rsidRDefault="00BE58A2" w:rsidP="00BE58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связь теории с практикой;</w:t>
      </w:r>
    </w:p>
    <w:p w:rsidR="00BE58A2" w:rsidRPr="00BE58A2" w:rsidRDefault="00BE58A2" w:rsidP="00BE58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BE58A2" w:rsidRPr="00BE58A2" w:rsidRDefault="00BE58A2" w:rsidP="00BE58A2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E58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58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Формы проведения занятий</w:t>
      </w:r>
    </w:p>
    <w:p w:rsidR="00BE58A2" w:rsidRPr="00BE58A2" w:rsidRDefault="00BE58A2" w:rsidP="00BE58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лекции;</w:t>
      </w:r>
      <w:proofErr w:type="gramEnd"/>
    </w:p>
    <w:p w:rsidR="00BE58A2" w:rsidRPr="00BE58A2" w:rsidRDefault="00BE58A2" w:rsidP="00BE58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BE58A2" w:rsidRPr="00BE58A2" w:rsidRDefault="00BE58A2" w:rsidP="00BE58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BE58A2" w:rsidRPr="00BE58A2" w:rsidRDefault="00BE58A2" w:rsidP="00BE58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E58A2" w:rsidRPr="00BE58A2" w:rsidRDefault="00BE58A2" w:rsidP="00BE58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BE58A2" w:rsidRPr="00BE58A2" w:rsidRDefault="00BE58A2" w:rsidP="00BE58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игровая;</w:t>
      </w:r>
    </w:p>
    <w:p w:rsidR="00BE58A2" w:rsidRPr="00BE58A2" w:rsidRDefault="00BE58A2" w:rsidP="00BE58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теоретическая;</w:t>
      </w:r>
    </w:p>
    <w:p w:rsidR="00BE58A2" w:rsidRPr="00BE58A2" w:rsidRDefault="00BE58A2" w:rsidP="00BE58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практическая.</w:t>
      </w: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Программа рассчитана на 33часа  в год в 1-ом классе (1час в неделю), во 2-4 классе на 34 часа в год (1 час в неделю)</w:t>
      </w: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Программа предназначена для обучающихся 1-4 классов.</w:t>
      </w: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DD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данной программы</w:t>
      </w: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повышение уровня языкового развития, формирование коммуникативной компетенции младших школьников в основных видах речевой деятельности: произношении, говорении, чтении и письме, а также начальных представлений о единстве и многообразии языкового и культурного пространства, о языке как основе национального самосознания. </w:t>
      </w: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DD"/>
          <w:lang w:eastAsia="ru-RU"/>
        </w:rPr>
      </w:pPr>
    </w:p>
    <w:p w:rsidR="00BE58A2" w:rsidRPr="00BE58A2" w:rsidRDefault="00BE58A2" w:rsidP="00BE58A2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DD"/>
          <w:lang w:eastAsia="ru-RU"/>
        </w:rPr>
      </w:pPr>
      <w:r w:rsidRPr="00BE58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 программы</w:t>
      </w:r>
      <w:r w:rsidRPr="00BE58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DD"/>
          <w:lang w:eastAsia="ru-RU"/>
        </w:rPr>
        <w:t>: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DD"/>
          <w:lang w:eastAsia="ru-RU"/>
        </w:rPr>
      </w:pPr>
      <w:r w:rsidRPr="00BE58A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Образовательные задачи</w:t>
      </w:r>
      <w:r w:rsidRPr="00BE58A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DD"/>
          <w:lang w:eastAsia="ru-RU"/>
        </w:rPr>
        <w:t>:</w:t>
      </w:r>
    </w:p>
    <w:p w:rsidR="00BE58A2" w:rsidRPr="00BE58A2" w:rsidRDefault="00BE58A2" w:rsidP="00BE58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DD"/>
          <w:lang w:eastAsia="ru-RU"/>
        </w:rPr>
      </w:pPr>
      <w:r w:rsidRPr="00BE58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Помочь </w:t>
      </w:r>
      <w:proofErr w:type="gramStart"/>
      <w:r w:rsidRPr="00BE58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E58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осмыслить их речевую практику</w:t>
      </w:r>
      <w:r w:rsidRPr="00BE58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DD"/>
          <w:lang w:eastAsia="ru-RU"/>
        </w:rPr>
        <w:t>;</w:t>
      </w:r>
    </w:p>
    <w:p w:rsidR="00BE58A2" w:rsidRPr="00BE58A2" w:rsidRDefault="00BE58A2" w:rsidP="00BE58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речевой деятельности детей;</w:t>
      </w:r>
    </w:p>
    <w:p w:rsidR="00BE58A2" w:rsidRPr="00BE58A2" w:rsidRDefault="00BE58A2" w:rsidP="00BE58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языкового развития школьников;</w:t>
      </w:r>
    </w:p>
    <w:p w:rsidR="00BE58A2" w:rsidRPr="00BE58A2" w:rsidRDefault="00BE58A2" w:rsidP="00BE58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правильного усвоения учащимися достаточного лексического запаса, грамматических форм, синтаксических конструкций;</w:t>
      </w:r>
    </w:p>
    <w:p w:rsidR="00BE58A2" w:rsidRPr="00BE58A2" w:rsidRDefault="00BE58A2" w:rsidP="00BE58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речевых ситуаций, стимулирующих мотивацию развития речи учащихся;</w:t>
      </w:r>
    </w:p>
    <w:p w:rsidR="00BE58A2" w:rsidRPr="00BE58A2" w:rsidRDefault="00BE58A2" w:rsidP="00BE58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интеллектуального развития младших школьников;</w:t>
      </w:r>
    </w:p>
    <w:p w:rsidR="00BE58A2" w:rsidRPr="00BE58A2" w:rsidRDefault="00BE58A2" w:rsidP="00BE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 задачи:</w:t>
      </w:r>
    </w:p>
    <w:p w:rsidR="00BE58A2" w:rsidRPr="00BE58A2" w:rsidRDefault="00BE58A2" w:rsidP="00BE58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интерес к родному языку; </w:t>
      </w:r>
    </w:p>
    <w:p w:rsidR="00BE58A2" w:rsidRPr="00BE58A2" w:rsidRDefault="00BE58A2" w:rsidP="00BE58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развивать творческое воображение, наблюдательность, речевой слух, зрительную память;</w:t>
      </w:r>
    </w:p>
    <w:p w:rsidR="00BE58A2" w:rsidRPr="00BE58A2" w:rsidRDefault="00BE58A2" w:rsidP="00BE58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развивать самостоятельный подход к решению поставленной задачи;</w:t>
      </w:r>
    </w:p>
    <w:p w:rsidR="00BE58A2" w:rsidRPr="00BE58A2" w:rsidRDefault="00BE58A2" w:rsidP="00BE58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привить уважение к литературе и чтению.</w:t>
      </w:r>
    </w:p>
    <w:p w:rsidR="00BE58A2" w:rsidRPr="00BE58A2" w:rsidRDefault="00BE58A2" w:rsidP="00BE58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Воспитательные задачи:</w:t>
      </w:r>
    </w:p>
    <w:p w:rsidR="00BE58A2" w:rsidRPr="00BE58A2" w:rsidRDefault="00BE58A2" w:rsidP="00BE58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любовь к великому русскому слову;</w:t>
      </w:r>
    </w:p>
    <w:p w:rsidR="00BE58A2" w:rsidRPr="00BE58A2" w:rsidRDefault="00BE58A2" w:rsidP="00BE58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познавательный интерес к родному языку;</w:t>
      </w:r>
    </w:p>
    <w:p w:rsidR="00BE58A2" w:rsidRPr="00BE58A2" w:rsidRDefault="00BE58A2" w:rsidP="00BE58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воспитать уважительное отношение между членами коллектива;</w:t>
      </w:r>
    </w:p>
    <w:p w:rsidR="00BE58A2" w:rsidRPr="00BE58A2" w:rsidRDefault="00BE58A2" w:rsidP="00BE58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воспитать умение оценивать как свою работу, так и работу своих товарищей;</w:t>
      </w:r>
    </w:p>
    <w:p w:rsidR="00BE58A2" w:rsidRPr="00BE58A2" w:rsidRDefault="00BE58A2" w:rsidP="00BE58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воспитать дисциплинированность, собранность, настойчивость, работоспособность, смелость, волю;</w:t>
      </w:r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E58A2" w:rsidRPr="00BE58A2" w:rsidRDefault="00BE58A2" w:rsidP="00BE58A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курса:</w:t>
      </w:r>
    </w:p>
    <w:p w:rsidR="00BE58A2" w:rsidRPr="00BE58A2" w:rsidRDefault="00BE58A2" w:rsidP="00BE58A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коммуникативной компетенции учащихся - развитие устной и письменной речи, монологической и диалогической речи.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уровень результатов - </w:t>
      </w: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диалоге, составлять несложные монологические высказывания и письменные тексты – описания и повествования небольшого объема.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уровень результатов - </w:t>
      </w: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результаты реализации программы оцениваются </w:t>
      </w:r>
      <w:proofErr w:type="gramStart"/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анкетирование;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мониторинг результатов обучения и личностного развития;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тесты на определение </w:t>
      </w:r>
      <w:proofErr w:type="spellStart"/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УУД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реализации программы будут представлены на</w:t>
      </w:r>
      <w:r w:rsidRPr="00BE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внеклассных мероприятиях</w:t>
      </w: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деятельности</w:t>
      </w: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(1 класс)</w:t>
      </w: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1630"/>
        <w:gridCol w:w="1842"/>
      </w:tblGrid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Речь. Техника и выразительность речи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Слово 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Культура общения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Текст 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right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4"/>
                <w:lang w:eastAsia="ru-RU" w:bidi="en-US"/>
              </w:rPr>
              <w:t>Итого: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разделов.</w:t>
      </w:r>
    </w:p>
    <w:p w:rsidR="00BE58A2" w:rsidRPr="00BE58A2" w:rsidRDefault="00BE58A2" w:rsidP="00BE58A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Речь.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58A2">
        <w:rPr>
          <w:rFonts w:ascii="Times New Roman" w:eastAsia="Times New Roman" w:hAnsi="Times New Roman" w:cs="Times New Roman"/>
          <w:lang w:eastAsia="ru-RU"/>
        </w:rPr>
        <w:t>Речь и её значение в жизни. Техника речи.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Речь. Устная и письменная речь. Особенности устной речи: ок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раска голоса, громкость, темп.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регулировать громкость речи, темп речи, пользоваться дыханием в процессе речи. Умение выразительно читать неболь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шой текст по образцу, данному учителем. Знание нескольких ско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роговорок.</w:t>
      </w:r>
    </w:p>
    <w:p w:rsidR="00BE58A2" w:rsidRPr="00BE58A2" w:rsidRDefault="00BE58A2" w:rsidP="00BE58A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Слово.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Слово. Лексическое значение слова. Толковый словарь. Однознач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и многозначные слова. Слов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« родственники ». Слов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« родствен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ники» и слова-«друзья» (синонимы). Слов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«родственники» и сло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ва, внешне сходные, но разные по значению (омонимы). Слова, про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тивоположные по смыслу (антонимы).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выделить слов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«родственники» среди других слов, по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добрать к данному слову слова-«родственники», установить общ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 их значения на основе элементарного словообразовательного анализа. Установить общность написания сло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в-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«родственников».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определить лексическое значение слова (в том числе на основе словообразовательного анализа). Умение определить лекси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ческое значение многозначного слова по предметным картинкам, контексту.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выделить синонимы, антонимы в тексте, подобрать си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нонимы, антонимы к данному слову.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отличить слов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«родственники» от синонимов, омони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мов и слов с частичным графическим или звуковым сходством.</w:t>
      </w:r>
    </w:p>
    <w:p w:rsidR="00BE58A2" w:rsidRPr="00BE58A2" w:rsidRDefault="00BE58A2" w:rsidP="00BE58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Предложение и словосочетание.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</w:t>
      </w:r>
      <w:proofErr w:type="spell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словосочета</w:t>
      </w:r>
      <w:proofErr w:type="spell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pgNum/>
        <w:t>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кой, вопросительным, восклицательным знаками).</w:t>
      </w:r>
    </w:p>
    <w:p w:rsidR="00BE58A2" w:rsidRPr="00BE58A2" w:rsidRDefault="00BE58A2" w:rsidP="00BE58A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Текст.</w:t>
      </w: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о тексте. Тема текста. Вычленение опорных  слов  в тексте. Основная мысль в тексте. Выделение частей текста, составление плана. </w:t>
      </w:r>
      <w:proofErr w:type="spellStart"/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E58A2" w:rsidRPr="00BE58A2" w:rsidRDefault="00BE58A2" w:rsidP="00BE58A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Культура общения.</w:t>
      </w: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sz w:val="24"/>
          <w:szCs w:val="24"/>
          <w:lang w:eastAsia="ru-RU"/>
        </w:rPr>
        <w:t>Волшебные слова. Слова – выражения просьбы, благодарности, извинения. Слова – выражения приветствия, прощания.</w:t>
      </w: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(2 класс)</w:t>
      </w: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1630"/>
        <w:gridCol w:w="1842"/>
      </w:tblGrid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Речь. Техника и выразительность речи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Слово 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Культура общения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Текст 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right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4"/>
                <w:lang w:eastAsia="ru-RU" w:bidi="en-US"/>
              </w:rPr>
              <w:t>Итого: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разделов.</w:t>
      </w:r>
    </w:p>
    <w:p w:rsidR="00BE58A2" w:rsidRPr="00BE58A2" w:rsidRDefault="00BE58A2" w:rsidP="00BE58A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Речь.</w:t>
      </w:r>
      <w:r w:rsidRPr="00BE58A2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en-US"/>
        </w:rPr>
        <w:t xml:space="preserve"> Техника и выразительность речи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Речь. Устная и письменная речь. Выразительная речь.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регулировать громкость и высоту голоса. Знание скорого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ворок. Умение коллективно разметить те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кст дл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я выразительного чте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ния; обсудить тембр, темп чтения, расставить паузы, выделить логи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чески ударные слова и сочетания слов, продумать мелодику речи.</w:t>
      </w:r>
    </w:p>
    <w:p w:rsidR="00BE58A2" w:rsidRPr="00BE58A2" w:rsidRDefault="00BE58A2" w:rsidP="00BE5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Слово.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Повторение 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изученного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1 классе.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Слово. Слово имеет значение. Синонимы. Омонимы. Многознач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слова. Изобразительные средства языка: сравнение, олицетво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рение. Вежливые слова. Знакомство со словарями: толковым, ор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фографическим. Умение определить лексическое значение слова по словарю, контексту, на основе словообразовательного анализа.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выделить слова в переносном значении в тексте, срав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нить прямое и переносное значения, определить основу переноса значения. Умение сконструировать образное выражение (сравнение, олицетворение) по образцу, из данных учителем слов, умение ис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пользовать слова с переносным значением при составлении предло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жений, текстов описательного и повествовательного характера.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Совершенствование умений, определённых программой 1 класса.</w:t>
      </w:r>
    </w:p>
    <w:p w:rsidR="00BE58A2" w:rsidRPr="00BE58A2" w:rsidRDefault="00BE58A2" w:rsidP="00BE5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Текст.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Текст. Типы текстов: рассуждение, сравнительное описание, по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вествование.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редактировать текст с точки зрения лексики и грамма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тики. Восстанавливать деформированный текст.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Тема и основная мысль текста. Умение определять основную мысль текста.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 текста. Виды планов. Умение составлять планы различных видов.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Связь между предложениями в тексте. Умение устанавливать тип связи между предложениями в тексте, составлять цепочки свя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зей из опорных слов.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писать творческое изложение с языковым разбором, со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чинение по данному началу и опорным словам, по наблюдениям.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Сочинение загадок.</w:t>
      </w:r>
    </w:p>
    <w:p w:rsidR="00BE58A2" w:rsidRPr="00BE58A2" w:rsidRDefault="00BE58A2" w:rsidP="00BE5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Предложение и словосочетание.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Предложение. Виды предложений по цели высказывания и ин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тонации. Умение устанавливать связи между словами в словосоче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тании и предложении. Умение редактировать простое и сложносо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чиненное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</w:t>
      </w:r>
    </w:p>
    <w:p w:rsidR="00BE58A2" w:rsidRPr="00BE58A2" w:rsidRDefault="00BE58A2" w:rsidP="00BE5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Культура общения.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(3 класс)</w:t>
      </w: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0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1630"/>
        <w:gridCol w:w="1842"/>
      </w:tblGrid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Слово.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Текст.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Стили речи.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right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4"/>
                <w:lang w:eastAsia="ru-RU" w:bidi="en-US"/>
              </w:rPr>
              <w:t>Итого: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разделов.</w:t>
      </w:r>
    </w:p>
    <w:p w:rsidR="00BE58A2" w:rsidRPr="00BE58A2" w:rsidRDefault="00BE58A2" w:rsidP="00BE58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Речь.</w:t>
      </w:r>
      <w:r w:rsidRPr="00BE58A2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en-US"/>
        </w:rPr>
        <w:t xml:space="preserve"> Техника и выразительность речи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Речь. Общее понятие о культуре речи. Основные качества речи: правильность, точность, богатство. Выразительность речи. Интона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ция: сила, темп, тембр, мелодика речи. Монолог и диалог.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самостоятельно подготовиться к выразительному чтению произведения. Умение выразительно прочитать текст после само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стоятельной подготовки.</w:t>
      </w:r>
    </w:p>
    <w:p w:rsidR="00BE58A2" w:rsidRPr="00BE58A2" w:rsidRDefault="00BE58A2" w:rsidP="00BE58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Слово.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Слово, его значение. Слова нейтральные и эмоционально окра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шенные. Знакомство со словарём синонимов. Изобразительно-выра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зительные средства языка: метафора, эпитет, сравнение, олицетворе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ние. Умение выделять их в тексте, определять значение и назначе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использовать при создании текста в художественном стиле.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Крылатые слова. Умение определять значение устойчивого вы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ражения, употреблять его в заданной речевой ситуации.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Научные слова. Умение выделять их в тексте, объяснять значе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с помощью толкового словаря, употреблять в тексте научного стиля.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Жизнь слова. Откуда берутся слова? Как живут слова? Основные источники пополнения словаря. Знакомство с элементами словооб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разования.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Знакомство с происхождением некоторых антропонимов и то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понимов.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Устаревшие слова. Умение выделять их в тексте, определять зна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чение, стилистическую принадлежность. </w:t>
      </w:r>
    </w:p>
    <w:p w:rsidR="00BE58A2" w:rsidRPr="00BE58A2" w:rsidRDefault="00BE58A2" w:rsidP="00BE58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Предложение и словосочетание.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Предложение. Умение редактировать простое предложение: ис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правлять порядок слов и порядок частей, заменять неудачно упот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реблённые слова, устранять лишние и восстанавливать недостаю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слова, распространять предложения.</w:t>
      </w:r>
    </w:p>
    <w:p w:rsidR="00BE58A2" w:rsidRPr="00BE58A2" w:rsidRDefault="00BE58A2" w:rsidP="00BE58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Текст.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Тема, </w:t>
      </w:r>
      <w:proofErr w:type="spell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микротема</w:t>
      </w:r>
      <w:proofErr w:type="spell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основная мысль текста. Опорные слова. Струк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тура текста. План, виды плана.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Стили речи: разговорный и книжный (художественный и науч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ный). Умение определять стилистическую принадлежность текстов, составлять текст в заданном стиле.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Типы текста. Повествование, описание, рассуждение. Умение со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ставлять описание предметов и явлений, рассуждение в художествен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ном и научном стилях. Умение составлять повествование с элемен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тами описания.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Связь между предложениями в тексте. Цепная и параллельная связи. Средства связи при цепном построении текста. Средства свя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зи в тексте с параллельным построением. </w:t>
      </w:r>
      <w:proofErr w:type="spellStart"/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Видо</w:t>
      </w:r>
      <w:proofErr w:type="spell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-временная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соотне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сённость глаголов, единообразие синтаксических конструкций.</w:t>
      </w:r>
    </w:p>
    <w:p w:rsidR="00BE58A2" w:rsidRPr="00BE58A2" w:rsidRDefault="00BE58A2" w:rsidP="00BE58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Культура общения.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Волшебные слова: слова приветствия, прощания, просьбы, бла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годарности, извинения. Умение дискутировать, использовать веж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ливые слова в диалоге с учётом речевой ситуации.</w:t>
      </w: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(4 класс)</w:t>
      </w: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1630"/>
        <w:gridCol w:w="1842"/>
      </w:tblGrid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Слово 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Речь. Техника и выразительность речи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Текст 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58A2" w:rsidRPr="00BE58A2" w:rsidTr="00B61431">
        <w:tc>
          <w:tcPr>
            <w:tcW w:w="675" w:type="dxa"/>
          </w:tcPr>
          <w:p w:rsidR="00BE58A2" w:rsidRPr="00BE58A2" w:rsidRDefault="00BE58A2" w:rsidP="00B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E58A2" w:rsidRPr="00BE58A2" w:rsidRDefault="00BE58A2" w:rsidP="00BE58A2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right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4"/>
                <w:lang w:eastAsia="ru-RU" w:bidi="en-US"/>
              </w:rPr>
            </w:pPr>
            <w:r w:rsidRPr="00BE58A2"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4"/>
                <w:lang w:eastAsia="ru-RU" w:bidi="en-US"/>
              </w:rPr>
              <w:t>Итого:</w:t>
            </w:r>
          </w:p>
        </w:tc>
        <w:tc>
          <w:tcPr>
            <w:tcW w:w="1984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0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BE58A2" w:rsidRPr="00BE58A2" w:rsidRDefault="00BE58A2" w:rsidP="00BE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8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разделов.</w:t>
      </w:r>
    </w:p>
    <w:p w:rsidR="00BE58A2" w:rsidRPr="00BE58A2" w:rsidRDefault="00BE58A2" w:rsidP="00BE58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Речь. Техника и выразительность речи.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Речь. Культура речи. Основные качества речи: правильность, точ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ность, богатство, выразительность. Умение совершенствовать (ис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правлять, редактировать) свою речь, работать над наиболее рас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пространёнными грамматическими и речевыми ошибками.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Монолог и диалог как разновидность речи. Умение составлять текст-монолог и текст-диалог, правильно их оформлять на письме. Драматические импровизации.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Выразительное чтение, интонация. Умение самостоятельно под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готовиться к выразительному чтению произведения. Умение имп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ровизировать. Умение инсценировать диалог.</w:t>
      </w:r>
    </w:p>
    <w:p w:rsidR="00BE58A2" w:rsidRPr="00BE58A2" w:rsidRDefault="00BE58A2" w:rsidP="00BE58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Слово.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Повторение 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изученного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1-3 классах.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Лексическое значение слова. Многозначные слова и омонимы. Каламбуры. Умение определять значение многозначного слова и омо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нимов с помощью толкового словаря; отличать многозначные слова от омонимов.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Прямое и переносное значение слова. Тропы. Сравнение, мета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фора, олицетворение, эпитет - сравнительная характеристика. Крылатые слова и выражения. Пословицы, поговорки, афоризмы.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Иностранные заимствования. Новые слова. Канцеляризмы.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выделять в тексте стилистически окрашенные слова; оп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ределять стили речи с учётом лексических особенностей текста.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Лингвистические словари. Умение пользоваться толковым сло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варём.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Речевой этикет: формы обращения.</w:t>
      </w:r>
    </w:p>
    <w:p w:rsidR="00BE58A2" w:rsidRPr="00BE58A2" w:rsidRDefault="00BE58A2" w:rsidP="00BE58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Предложение и словосочетание.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Предложение. Простое и сложное предложение. Предложение со сравнительным оборотом.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редактировать простое и сложное предложение: исправ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лять порядок слов и порядок частей, заменять неудачно употреб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лённые слова, распространять предложение и так далее.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составлять простое, сложносочинённое и сложноподчи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нённое предложение с определительной, изъяснительной, причин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но-следственной, сравнительной связью. Умение интонационно пра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вильно читать, предложения разных типов.</w:t>
      </w:r>
    </w:p>
    <w:p w:rsidR="00BE58A2" w:rsidRPr="00BE58A2" w:rsidRDefault="00BE58A2" w:rsidP="00BE58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8A2">
        <w:rPr>
          <w:rFonts w:ascii="Times New Roman" w:eastAsia="Times New Roman" w:hAnsi="Times New Roman" w:cs="Times New Roman"/>
          <w:b/>
          <w:bCs/>
          <w:lang w:eastAsia="ru-RU"/>
        </w:rPr>
        <w:t>Текст.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Текст. Тема, </w:t>
      </w:r>
      <w:proofErr w:type="spell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микротема</w:t>
      </w:r>
      <w:proofErr w:type="spell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основная мысль текста. Опорные слова и ключевые предложения. План. Виды плана (вопросный, цитат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ный, картинный, мимический).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Стили речи: 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разговорный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, книжные (научный, публицистичес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кий, деловой), художественный. Умение определять стилистичес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кую принадлежность текстов, составлять текст в заданном стиле.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Типы текста: повествование, описание, рассуждение, оценка дей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ствительности. Соотношение типа текста и стиля речи. Умение со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ставлять художественное описание природы с элементами оценки действительности, описание животного в научно-публицистическом стиле, художественное повествование с элементами описания.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Связь между предложениями в тексте. Цепная и параллельная связи. Лексические, тематические, грамматические и интонацион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средства связи. Умение определять средства связи предложе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ний в тексте. Временная соотнесённость глаголов. Использование глагольного времени в переносном значении. Умение конструиро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BE58A2" w:rsidRPr="00BE58A2" w:rsidRDefault="00BE58A2" w:rsidP="00BE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Композиция текста. Завязка, развитие действия, кульминация, развязка. Умение определять элементы композиции в данном тек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оставлять текст заданной композиционной структуры. Умение восстанавливать деформированный текст с опорой на знание компо</w:t>
      </w:r>
      <w:r w:rsidRPr="00BE58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зиции и средств межфразовой связи.</w:t>
      </w:r>
    </w:p>
    <w:p w:rsidR="00BE58A2" w:rsidRPr="00BE58A2" w:rsidRDefault="00BE58A2" w:rsidP="00BE5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DD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DD"/>
          <w:lang w:eastAsia="ru-RU"/>
        </w:rPr>
      </w:pPr>
    </w:p>
    <w:p w:rsidR="00BE58A2" w:rsidRPr="00BE58A2" w:rsidRDefault="00BE58A2" w:rsidP="00BE58A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DD"/>
          <w:lang w:eastAsia="ru-RU"/>
        </w:rPr>
      </w:pPr>
    </w:p>
    <w:p w:rsidR="00BE58A2" w:rsidRPr="00BE58A2" w:rsidRDefault="00BE58A2" w:rsidP="00BE5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8A2" w:rsidRPr="00BE58A2" w:rsidRDefault="00BE58A2" w:rsidP="00BE58A2">
      <w:pPr>
        <w:rPr>
          <w:rFonts w:ascii="Calibri" w:eastAsia="Calibri" w:hAnsi="Calibri" w:cs="Times New Roman"/>
        </w:rPr>
      </w:pPr>
    </w:p>
    <w:p w:rsidR="00BE58A2" w:rsidRPr="00BE58A2" w:rsidRDefault="00BE58A2" w:rsidP="00BE58A2">
      <w:pPr>
        <w:rPr>
          <w:rFonts w:ascii="Calibri" w:eastAsia="Calibri" w:hAnsi="Calibri" w:cs="Times New Roman"/>
        </w:rPr>
      </w:pPr>
    </w:p>
    <w:p w:rsidR="00BE58A2" w:rsidRDefault="00BE58A2"/>
    <w:sectPr w:rsidR="00BE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20C"/>
    <w:multiLevelType w:val="hybridMultilevel"/>
    <w:tmpl w:val="EBB8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025"/>
    <w:multiLevelType w:val="hybridMultilevel"/>
    <w:tmpl w:val="7880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5A4"/>
    <w:multiLevelType w:val="hybridMultilevel"/>
    <w:tmpl w:val="EB06C70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AF3D1C"/>
    <w:multiLevelType w:val="hybridMultilevel"/>
    <w:tmpl w:val="B9FC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6EC2"/>
    <w:multiLevelType w:val="hybridMultilevel"/>
    <w:tmpl w:val="D0A270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BD2AF1"/>
    <w:multiLevelType w:val="hybridMultilevel"/>
    <w:tmpl w:val="4F002D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88443D"/>
    <w:multiLevelType w:val="hybridMultilevel"/>
    <w:tmpl w:val="3028CD04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6C512345"/>
    <w:multiLevelType w:val="hybridMultilevel"/>
    <w:tmpl w:val="9486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C450B"/>
    <w:multiLevelType w:val="hybridMultilevel"/>
    <w:tmpl w:val="196E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A2"/>
    <w:rsid w:val="0073780F"/>
    <w:rsid w:val="00AC3C5F"/>
    <w:rsid w:val="00B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2518</Words>
  <Characters>14357</Characters>
  <Application>Microsoft Office Word</Application>
  <DocSecurity>0</DocSecurity>
  <Lines>119</Lines>
  <Paragraphs>33</Paragraphs>
  <ScaleCrop>false</ScaleCrop>
  <Company>Home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2022-12-20T12:11:00Z</dcterms:created>
  <dcterms:modified xsi:type="dcterms:W3CDTF">2022-12-20T12:14:00Z</dcterms:modified>
</cp:coreProperties>
</file>