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512D3C" w:rsidRPr="00512D3C" w:rsidTr="00512D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textAlignment w:val="baseline"/>
              <w:outlineLvl w:val="1"/>
              <w:rPr>
                <w:rFonts w:ascii="Georgia" w:hAnsi="Georgia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512D3C">
              <w:rPr>
                <w:rFonts w:ascii="Georgia" w:hAnsi="Georgia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2024 г.</w:t>
            </w:r>
            <w:r w:rsidRPr="00512D3C">
              <w:rPr>
                <w:rFonts w:ascii="Georgia" w:hAnsi="Georgia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2025 и 2026 годов</w:t>
            </w:r>
            <w:r>
              <w:rPr>
                <w:rFonts w:ascii="Georgia" w:hAnsi="Georgia"/>
                <w:b/>
                <w:bCs/>
                <w:color w:val="898989"/>
                <w:sz w:val="27"/>
                <w:szCs w:val="27"/>
                <w:lang w:eastAsia="ru-RU"/>
              </w:rPr>
              <w:t xml:space="preserve"> №160</w:t>
            </w:r>
          </w:p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</w:p>
          <w:p w:rsidR="00512D3C" w:rsidRPr="00512D3C" w:rsidRDefault="00512D3C" w:rsidP="00512D3C">
            <w:pPr>
              <w:widowControl/>
              <w:autoSpaceDE/>
              <w:autoSpaceDN/>
              <w:jc w:val="center"/>
              <w:textAlignment w:val="baseline"/>
              <w:outlineLvl w:val="4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от 14.10.2024</w:t>
            </w:r>
          </w:p>
        </w:tc>
      </w:tr>
    </w:tbl>
    <w:p w:rsidR="00512D3C" w:rsidRPr="00512D3C" w:rsidRDefault="00512D3C" w:rsidP="00512D3C">
      <w:pPr>
        <w:widowControl/>
        <w:autoSpaceDE/>
        <w:autoSpaceDN/>
        <w:textAlignment w:val="baseline"/>
        <w:rPr>
          <w:rFonts w:ascii="Arial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9356" w:type="dxa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1843"/>
        <w:gridCol w:w="1701"/>
      </w:tblGrid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14.10.2024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</w:p>
        </w:tc>
      </w:tr>
      <w:tr w:rsidR="00512D3C" w:rsidRPr="00512D3C" w:rsidTr="00512D3C">
        <w:tc>
          <w:tcPr>
            <w:tcW w:w="1212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1894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  <w:bookmarkStart w:id="0" w:name="_GoBack"/>
            <w:bookmarkEnd w:id="0"/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54302221</w:t>
            </w:r>
          </w:p>
        </w:tc>
      </w:tr>
      <w:tr w:rsidR="00512D3C" w:rsidRPr="00512D3C" w:rsidTr="00512D3C">
        <w:tc>
          <w:tcPr>
            <w:tcW w:w="121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189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004</w:t>
            </w:r>
          </w:p>
        </w:tc>
      </w:tr>
      <w:tr w:rsidR="00512D3C" w:rsidRPr="00512D3C" w:rsidTr="00512D3C">
        <w:tc>
          <w:tcPr>
            <w:tcW w:w="1212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1894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МУНИЦИПАЛЬНОЕ БЮДЖЕТНОЕ ОБЩЕОБРАЗОВАТЕЛЬНОЕ УЧРЕЖДЕНИЕ ГЛУБКОВСКАЯ ОСНОВНАЯ ОБЩЕОБРАЗОВАТЕЛЬНАЯ ШКОЛА НОВОСИЛЬСКОГО РАЙОНА ОРЛОВСКОЙ ОБЛАСТИ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543Ц4376</w:t>
            </w:r>
          </w:p>
        </w:tc>
      </w:tr>
      <w:tr w:rsidR="00512D3C" w:rsidRPr="00512D3C" w:rsidTr="00512D3C">
        <w:tc>
          <w:tcPr>
            <w:tcW w:w="121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189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5719002599</w:t>
            </w:r>
          </w:p>
        </w:tc>
      </w:tr>
      <w:tr w:rsidR="00512D3C" w:rsidRPr="00512D3C" w:rsidTr="00512D3C">
        <w:tc>
          <w:tcPr>
            <w:tcW w:w="1212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1894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90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571901001</w:t>
            </w: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383</w:t>
            </w: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proofErr w:type="spell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Ставинская</w:t>
            </w:r>
            <w:proofErr w:type="spellEnd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Алешина Е.В.</w:t>
            </w: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Экономист</w:t>
            </w: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2-12-01</w:t>
            </w: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Ушакова Е.А.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14.10.2024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</w:tbl>
    <w:p w:rsidR="00512D3C" w:rsidRPr="00512D3C" w:rsidRDefault="00512D3C" w:rsidP="00512D3C">
      <w:pPr>
        <w:widowControl/>
        <w:autoSpaceDE/>
        <w:autoSpaceDN/>
        <w:jc w:val="center"/>
        <w:textAlignment w:val="baseline"/>
        <w:rPr>
          <w:rFonts w:ascii="inherit" w:hAnsi="inherit" w:cs="Arial"/>
          <w:color w:val="4A4A4A"/>
          <w:sz w:val="18"/>
          <w:szCs w:val="18"/>
          <w:lang w:eastAsia="ru-RU"/>
        </w:rPr>
      </w:pPr>
      <w:r w:rsidRPr="00512D3C">
        <w:rPr>
          <w:rFonts w:ascii="inherit" w:hAnsi="inherit" w:cs="Arial"/>
          <w:color w:val="4A4A4A"/>
          <w:sz w:val="18"/>
          <w:szCs w:val="18"/>
          <w:lang w:eastAsia="ru-RU"/>
        </w:rPr>
        <w:br/>
      </w:r>
      <w:r w:rsidRPr="00512D3C">
        <w:rPr>
          <w:rFonts w:ascii="inherit" w:hAnsi="inherit" w:cs="Arial"/>
          <w:color w:val="4A4A4A"/>
          <w:sz w:val="18"/>
          <w:szCs w:val="18"/>
          <w:lang w:eastAsia="ru-RU"/>
        </w:rPr>
        <w:br/>
      </w:r>
    </w:p>
    <w:p w:rsidR="00512D3C" w:rsidRPr="00512D3C" w:rsidRDefault="00512D3C" w:rsidP="00512D3C">
      <w:pPr>
        <w:widowControl/>
        <w:autoSpaceDE/>
        <w:autoSpaceDN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  <w:lang w:eastAsia="ru-RU"/>
        </w:rPr>
      </w:pPr>
      <w:r w:rsidRPr="00512D3C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512D3C" w:rsidRPr="00512D3C" w:rsidRDefault="00512D3C" w:rsidP="00512D3C">
      <w:pPr>
        <w:widowControl/>
        <w:autoSpaceDE/>
        <w:autoSpaceDN/>
        <w:jc w:val="center"/>
        <w:textAlignment w:val="baseline"/>
        <w:rPr>
          <w:rFonts w:ascii="inherit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370"/>
        <w:gridCol w:w="528"/>
        <w:gridCol w:w="349"/>
        <w:gridCol w:w="1203"/>
        <w:gridCol w:w="997"/>
        <w:gridCol w:w="1009"/>
        <w:gridCol w:w="1009"/>
        <w:gridCol w:w="896"/>
      </w:tblGrid>
      <w:tr w:rsidR="00512D3C" w:rsidRPr="00512D3C" w:rsidTr="00512D3C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Код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Аналитический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Сумма</w:t>
            </w:r>
          </w:p>
        </w:tc>
      </w:tr>
      <w:tr w:rsidR="00512D3C" w:rsidRPr="00512D3C" w:rsidTr="00512D3C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2024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текущий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2025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первый год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2026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второй год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пределами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512D3C" w:rsidRPr="00512D3C" w:rsidTr="00512D3C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Доходы,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9 821 321,77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6 271 103,75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6 170 000,69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доходы от собственности,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8 854 924,94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5 741 243,70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5 641 243,70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8 824 924,94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5 741 243,70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5 641 243,70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от приносящей доход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 xml:space="preserve">безвозмездные денежные поступления, 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lastRenderedPageBreak/>
              <w:t>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966 396,83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529 860,05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528 756,99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966 396,83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529 860,05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528 756,99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доходы,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поступления,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Расходы,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9 821 321,77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6 271 103,75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6 170 000,69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выплаты персоналу,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8 203 080,60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5 031 244,18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4 931 244,18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6 596 957,81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3 526 182,79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3 426 182,79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1 606 122,79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1 505 061,39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1 505 061,39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1 606 122,79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1 505 061,39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1 505 061,39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дств ст</w:t>
            </w:r>
            <w:proofErr w:type="gramEnd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43 200,00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1 563 541,17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1 185 159,57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1 184 056,51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809 541,17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695 159,57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694 056,51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Прочие выплаты,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</w:tr>
    </w:tbl>
    <w:p w:rsidR="00512D3C" w:rsidRPr="00512D3C" w:rsidRDefault="00512D3C" w:rsidP="00512D3C">
      <w:pPr>
        <w:widowControl/>
        <w:autoSpaceDE/>
        <w:autoSpaceDN/>
        <w:jc w:val="center"/>
        <w:textAlignment w:val="baseline"/>
        <w:rPr>
          <w:rFonts w:ascii="inherit" w:hAnsi="inherit" w:cs="Arial"/>
          <w:color w:val="4A4A4A"/>
          <w:sz w:val="18"/>
          <w:szCs w:val="18"/>
          <w:lang w:eastAsia="ru-RU"/>
        </w:rPr>
      </w:pPr>
      <w:r w:rsidRPr="00512D3C">
        <w:rPr>
          <w:rFonts w:ascii="inherit" w:hAnsi="inherit" w:cs="Arial"/>
          <w:color w:val="4A4A4A"/>
          <w:sz w:val="18"/>
          <w:szCs w:val="18"/>
          <w:lang w:eastAsia="ru-RU"/>
        </w:rPr>
        <w:br/>
      </w:r>
      <w:r w:rsidRPr="00512D3C">
        <w:rPr>
          <w:rFonts w:ascii="inherit" w:hAnsi="inherit" w:cs="Arial"/>
          <w:color w:val="4A4A4A"/>
          <w:sz w:val="18"/>
          <w:szCs w:val="18"/>
          <w:lang w:eastAsia="ru-RU"/>
        </w:rPr>
        <w:br/>
      </w:r>
    </w:p>
    <w:p w:rsidR="00512D3C" w:rsidRPr="00512D3C" w:rsidRDefault="00512D3C" w:rsidP="00512D3C">
      <w:pPr>
        <w:widowControl/>
        <w:autoSpaceDE/>
        <w:autoSpaceDN/>
        <w:jc w:val="center"/>
        <w:textAlignment w:val="baseline"/>
        <w:outlineLvl w:val="2"/>
        <w:rPr>
          <w:rFonts w:ascii="inherit" w:hAnsi="inherit" w:cs="Arial"/>
          <w:b/>
          <w:bCs/>
          <w:color w:val="4A4A4A"/>
          <w:sz w:val="18"/>
          <w:szCs w:val="18"/>
          <w:lang w:eastAsia="ru-RU"/>
        </w:rPr>
      </w:pPr>
      <w:r w:rsidRPr="00512D3C">
        <w:rPr>
          <w:rFonts w:ascii="inherit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512D3C" w:rsidRPr="00512D3C" w:rsidRDefault="00512D3C" w:rsidP="00512D3C">
      <w:pPr>
        <w:widowControl/>
        <w:autoSpaceDE/>
        <w:autoSpaceDN/>
        <w:jc w:val="center"/>
        <w:textAlignment w:val="baseline"/>
        <w:rPr>
          <w:rFonts w:ascii="inherit" w:hAnsi="inherit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2045"/>
        <w:gridCol w:w="528"/>
        <w:gridCol w:w="618"/>
        <w:gridCol w:w="1193"/>
        <w:gridCol w:w="978"/>
        <w:gridCol w:w="968"/>
        <w:gridCol w:w="826"/>
        <w:gridCol w:w="826"/>
        <w:gridCol w:w="834"/>
      </w:tblGrid>
      <w:tr w:rsidR="00512D3C" w:rsidRPr="00512D3C" w:rsidTr="00512D3C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№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</w:r>
            <w:proofErr w:type="gram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</w:t>
            </w:r>
            <w:proofErr w:type="gramEnd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Код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Год начала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Код по бюджетной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классификации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Российской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Уникальный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Сумма</w:t>
            </w:r>
          </w:p>
        </w:tc>
      </w:tr>
      <w:tr w:rsidR="00512D3C" w:rsidRPr="00512D3C" w:rsidTr="00512D3C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2024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текущий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2025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первый год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На 2026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второй год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пределами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512D3C" w:rsidRPr="00512D3C" w:rsidTr="00512D3C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jc w:val="center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8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1 533 541,17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767 159,57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766 056,51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1 533 541,17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767 159,57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766 056,51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1 468 188,81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706 019,52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706 019,52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1 468 188,81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706 019,52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706 019,52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65 352,36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61 140,05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60 036,99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65 352,36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61 140,05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60 036,99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закупки</w:t>
            </w:r>
            <w:proofErr w:type="gramEnd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1 533 541,17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767 159,57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766 056,51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1 533 541,17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26502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767 159,57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766 056,51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  <w:tr w:rsidR="00512D3C" w:rsidRPr="00512D3C" w:rsidTr="00512D3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№ 223-ФЗ, по соответствующему году </w:t>
            </w:r>
            <w:proofErr w:type="gramStart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закупки</w:t>
            </w:r>
            <w:proofErr w:type="gramEnd"/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12D3C" w:rsidRPr="00512D3C" w:rsidRDefault="00512D3C" w:rsidP="00512D3C">
            <w:pPr>
              <w:widowControl/>
              <w:autoSpaceDE/>
              <w:autoSpaceDN/>
              <w:rPr>
                <w:rFonts w:ascii="inherit" w:hAnsi="inherit"/>
                <w:sz w:val="18"/>
                <w:szCs w:val="18"/>
                <w:lang w:eastAsia="ru-RU"/>
              </w:rPr>
            </w:pPr>
            <w:r w:rsidRPr="00512D3C">
              <w:rPr>
                <w:rFonts w:ascii="inherit" w:hAnsi="inherit"/>
                <w:sz w:val="18"/>
                <w:szCs w:val="18"/>
                <w:lang w:eastAsia="ru-RU"/>
              </w:rPr>
              <w:t>0,00</w:t>
            </w:r>
          </w:p>
        </w:tc>
      </w:tr>
    </w:tbl>
    <w:p w:rsidR="00512D3C" w:rsidRPr="00512D3C" w:rsidRDefault="00512D3C" w:rsidP="00512D3C">
      <w:pPr>
        <w:widowControl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  <w:r w:rsidRPr="00512D3C">
        <w:rPr>
          <w:rFonts w:ascii="inherit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981F04" w:rsidRPr="00981F04" w:rsidRDefault="00981F04" w:rsidP="00981F04">
      <w:pPr>
        <w:widowControl/>
        <w:autoSpaceDE/>
        <w:autoSpaceDN/>
        <w:jc w:val="center"/>
        <w:textAlignment w:val="baseline"/>
        <w:rPr>
          <w:rFonts w:ascii="Arial" w:hAnsi="Arial" w:cs="Arial"/>
          <w:color w:val="4A4A4A"/>
          <w:sz w:val="18"/>
          <w:szCs w:val="18"/>
          <w:lang w:eastAsia="ru-RU"/>
        </w:rPr>
      </w:pPr>
      <w:r w:rsidRPr="00981F04">
        <w:rPr>
          <w:rFonts w:ascii="inherit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1D2ABC" w:rsidRDefault="001D2ABC" w:rsidP="001D2ABC">
      <w:pPr>
        <w:pStyle w:val="a3"/>
        <w:spacing w:before="0"/>
        <w:ind w:left="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4DFEFA" wp14:editId="233B8BCC">
                <wp:simplePos x="0" y="0"/>
                <wp:positionH relativeFrom="page">
                  <wp:posOffset>2011362</wp:posOffset>
                </wp:positionH>
                <wp:positionV relativeFrom="paragraph">
                  <wp:posOffset>132387</wp:posOffset>
                </wp:positionV>
                <wp:extent cx="2672080" cy="15925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2080" cy="1592580"/>
                          <a:chOff x="0" y="0"/>
                          <a:chExt cx="2672080" cy="15925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8272" y="580072"/>
                            <a:ext cx="23761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170" h="144145">
                                <a:moveTo>
                                  <a:pt x="2376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44"/>
                                </a:lnTo>
                                <a:lnTo>
                                  <a:pt x="2376169" y="144144"/>
                                </a:lnTo>
                                <a:lnTo>
                                  <a:pt x="237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27" y="4127"/>
                            <a:ext cx="266382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825" h="1584325">
                                <a:moveTo>
                                  <a:pt x="1331595" y="1584325"/>
                                </a:moveTo>
                                <a:lnTo>
                                  <a:pt x="190500" y="1584325"/>
                                </a:lnTo>
                                <a:lnTo>
                                  <a:pt x="146685" y="1579245"/>
                                </a:lnTo>
                                <a:lnTo>
                                  <a:pt x="106680" y="1564640"/>
                                </a:lnTo>
                                <a:lnTo>
                                  <a:pt x="71120" y="1542415"/>
                                </a:lnTo>
                                <a:lnTo>
                                  <a:pt x="41910" y="1513205"/>
                                </a:lnTo>
                                <a:lnTo>
                                  <a:pt x="19050" y="1477645"/>
                                </a:lnTo>
                                <a:lnTo>
                                  <a:pt x="5080" y="1437640"/>
                                </a:lnTo>
                                <a:lnTo>
                                  <a:pt x="0" y="1393825"/>
                                </a:lnTo>
                                <a:lnTo>
                                  <a:pt x="0" y="190500"/>
                                </a:lnTo>
                                <a:lnTo>
                                  <a:pt x="5080" y="147320"/>
                                </a:lnTo>
                                <a:lnTo>
                                  <a:pt x="19050" y="107314"/>
                                </a:lnTo>
                                <a:lnTo>
                                  <a:pt x="41910" y="71754"/>
                                </a:lnTo>
                                <a:lnTo>
                                  <a:pt x="71120" y="41910"/>
                                </a:lnTo>
                                <a:lnTo>
                                  <a:pt x="106680" y="19685"/>
                                </a:lnTo>
                                <a:lnTo>
                                  <a:pt x="146685" y="5079"/>
                                </a:lnTo>
                                <a:lnTo>
                                  <a:pt x="190500" y="0"/>
                                </a:lnTo>
                                <a:lnTo>
                                  <a:pt x="1331595" y="0"/>
                                </a:lnTo>
                              </a:path>
                              <a:path w="2663825" h="1584325">
                                <a:moveTo>
                                  <a:pt x="1331595" y="1584325"/>
                                </a:moveTo>
                                <a:lnTo>
                                  <a:pt x="2473325" y="1584325"/>
                                </a:lnTo>
                                <a:lnTo>
                                  <a:pt x="2517140" y="1579245"/>
                                </a:lnTo>
                                <a:lnTo>
                                  <a:pt x="2557145" y="1564640"/>
                                </a:lnTo>
                                <a:lnTo>
                                  <a:pt x="2592705" y="1542415"/>
                                </a:lnTo>
                                <a:lnTo>
                                  <a:pt x="2621915" y="1513205"/>
                                </a:lnTo>
                                <a:lnTo>
                                  <a:pt x="2644775" y="1477645"/>
                                </a:lnTo>
                                <a:lnTo>
                                  <a:pt x="2658745" y="1437640"/>
                                </a:lnTo>
                                <a:lnTo>
                                  <a:pt x="2663825" y="1393825"/>
                                </a:lnTo>
                                <a:lnTo>
                                  <a:pt x="2663825" y="190500"/>
                                </a:lnTo>
                                <a:lnTo>
                                  <a:pt x="2658745" y="147320"/>
                                </a:lnTo>
                                <a:lnTo>
                                  <a:pt x="2644775" y="107314"/>
                                </a:lnTo>
                                <a:lnTo>
                                  <a:pt x="2621915" y="71754"/>
                                </a:lnTo>
                                <a:lnTo>
                                  <a:pt x="2592705" y="41910"/>
                                </a:lnTo>
                                <a:lnTo>
                                  <a:pt x="2557145" y="19685"/>
                                </a:lnTo>
                                <a:lnTo>
                                  <a:pt x="2517140" y="5079"/>
                                </a:lnTo>
                                <a:lnTo>
                                  <a:pt x="2473325" y="0"/>
                                </a:lnTo>
                                <a:lnTo>
                                  <a:pt x="1331595" y="0"/>
                                </a:lnTo>
                              </a:path>
                            </a:pathLst>
                          </a:custGeom>
                          <a:ln w="8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672080" cy="159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2ABC" w:rsidRDefault="001D2ABC" w:rsidP="001D2ABC">
                              <w:pPr>
                                <w:spacing w:before="60"/>
                                <w:rPr>
                                  <w:sz w:val="17"/>
                                </w:rPr>
                              </w:pPr>
                            </w:p>
                            <w:p w:rsidR="001D2ABC" w:rsidRDefault="001D2ABC" w:rsidP="001D2ABC">
                              <w:pPr>
                                <w:spacing w:before="1" w:line="247" w:lineRule="auto"/>
                                <w:ind w:left="851" w:right="865" w:firstLine="20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ПОДПИСАН ЭЛЕКТРОННОЙ ПОДПИСЬЮ</w:t>
                              </w:r>
                            </w:p>
                            <w:p w:rsidR="001D2ABC" w:rsidRDefault="001D2ABC" w:rsidP="001D2ABC">
                              <w:pPr>
                                <w:spacing w:before="69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1D2ABC" w:rsidRDefault="001D2ABC" w:rsidP="001D2ABC">
                              <w:pPr>
                                <w:ind w:left="77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СВЕДЕНИЯ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О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СЕРТИФИКАТЕ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7"/>
                                </w:rPr>
                                <w:t>ЭП</w:t>
                              </w:r>
                            </w:p>
                            <w:p w:rsidR="001D2ABC" w:rsidRDefault="001D2ABC" w:rsidP="001D2ABC">
                              <w:pPr>
                                <w:spacing w:before="150"/>
                                <w:ind w:left="25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Сертификат: 00AA7C97B2B31E65D922EF0920DE2C63CB</w:t>
                              </w:r>
                            </w:p>
                            <w:p w:rsidR="001D2ABC" w:rsidRDefault="001D2ABC" w:rsidP="001D2ABC">
                              <w:pPr>
                                <w:spacing w:before="30" w:line="501" w:lineRule="auto"/>
                                <w:ind w:left="255" w:right="8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Владелец: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Ушакова Елена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Александровна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: с 11.12.2023 до 05.03.2025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58.35pt;margin-top:10.4pt;width:210.4pt;height:125.4pt;z-index:-251657216;mso-wrap-distance-left:0;mso-wrap-distance-right:0;mso-position-horizontal-relative:page" coordsize="2672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">
                <v:shape id="Graphic 3" o:spid="_x0000_s1027" style="position:absolute;left:1482;top:5800;width:23762;height:1442;visibility:visible;mso-wrap-style:square;v-text-anchor:top" coordsize="2376170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u1MEA&#10;AADaAAAADwAAAGRycy9kb3ducmV2LnhtbERP3WrCMBS+H/gO4Qi7GTadwhidUYYgDOdWWvcAh+b0&#10;hzUntYm1fftFEHb58f2vt6NpxUC9aywreI5iEMSF1Q1XCn5O+8UrCOeRNbaWScFEDrab2cMaE22v&#10;nNGQ+0qEEHYJKqi97xIpXVGTQRfZjjhwpe0N+gD7SuoeryHctHIZxy/SYMOhocaOdjUVv/nFKDiX&#10;l2E4hBllOmVp/vXtPp/2R6Ue5+P7GwhPo/8X390fWsEKblfC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+rtTBAAAA2gAAAA8AAAAAAAAAAAAAAAAAmAIAAGRycy9kb3du&#10;cmV2LnhtbFBLBQYAAAAABAAEAPUAAACGAwAAAAA=&#10;" path="m2376169,l,,,144144r2376169,l2376169,xe" fillcolor="black" stroked="f">
                  <v:path arrowok="t"/>
                </v:shape>
                <v:shape id="Graphic 4" o:spid="_x0000_s1028" style="position:absolute;left:41;top:41;width:26638;height:15843;visibility:visible;mso-wrap-style:square;v-text-anchor:top" coordsize="2663825,158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9xMEA&#10;AADaAAAADwAAAGRycy9kb3ducmV2LnhtbERPXWvCMBR9F/wP4Qp7kZl2jG1UYxmCbIIO1sqer821&#10;rWtuSpPV+u/NQPDxcL4X6WAa0VPnassK4lkEgriwuuZSwT5fP76BcB5ZY2OZFFzIQbocjxaYaHvm&#10;b+ozX4oQwi5BBZX3bSKlKyoy6Ga2JQ7c0XYGfYBdKXWH5xBuGvkURS/SYM2hocKWVhUVv9mfCTO2&#10;/X7zc8oPr9OPWPNu43b111aph8nwPgfhafB38c39qRU8w/+V4Ae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QvcTBAAAA2gAAAA8AAAAAAAAAAAAAAAAAmAIAAGRycy9kb3du&#10;cmV2LnhtbFBLBQYAAAAABAAEAPUAAACGAwAAAAA=&#10;" path="m1331595,1584325r-1141095,l146685,1579245r-40005,-14605l71120,1542415,41910,1513205,19050,1477645,5080,1437640,,1393825,,190500,5080,147320,19050,107314,41910,71754,71120,41910,106680,19685,146685,5079,190500,,1331595,em1331595,1584325r1141730,l2517140,1579245r40005,-14605l2592705,1542415r29210,-29210l2644775,1477645r13970,-40005l2663825,1393825r,-1203325l2658745,147320r-13970,-40006l2621915,71754,2592705,41910,2557145,19685,2517140,5079,2473325,,1331595,e" filled="f" strokeweight=".6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6720;height:1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D2ABC" w:rsidRDefault="001D2ABC" w:rsidP="001D2ABC">
                        <w:pPr>
                          <w:spacing w:before="60"/>
                          <w:rPr>
                            <w:sz w:val="17"/>
                          </w:rPr>
                        </w:pPr>
                      </w:p>
                      <w:p w:rsidR="001D2ABC" w:rsidRDefault="001D2ABC" w:rsidP="001D2ABC">
                        <w:pPr>
                          <w:spacing w:before="1" w:line="247" w:lineRule="auto"/>
                          <w:ind w:left="851" w:right="865" w:firstLine="2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ДОКУМЕНТ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ПОДПИСАН ЭЛЕКТРОННОЙ ПОДПИСЬЮ</w:t>
                        </w:r>
                      </w:p>
                      <w:p w:rsidR="001D2ABC" w:rsidRDefault="001D2ABC" w:rsidP="001D2ABC">
                        <w:pPr>
                          <w:spacing w:before="69"/>
                          <w:rPr>
                            <w:b/>
                            <w:sz w:val="17"/>
                          </w:rPr>
                        </w:pPr>
                      </w:p>
                      <w:p w:rsidR="001D2ABC" w:rsidRDefault="001D2ABC" w:rsidP="001D2ABC">
                        <w:pPr>
                          <w:ind w:left="779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СВЕДЕНИЯ</w:t>
                        </w:r>
                        <w:r>
                          <w:rPr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О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СЕРТИФИКАТЕ</w:t>
                        </w:r>
                        <w:r>
                          <w:rPr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7"/>
                          </w:rPr>
                          <w:t>ЭП</w:t>
                        </w:r>
                      </w:p>
                      <w:p w:rsidR="001D2ABC" w:rsidRDefault="001D2ABC" w:rsidP="001D2ABC">
                        <w:pPr>
                          <w:spacing w:before="150"/>
                          <w:ind w:left="25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Сертификат: 00AA7C97B2B31E65D922EF0920DE2C63CB</w:t>
                        </w:r>
                      </w:p>
                      <w:p w:rsidR="001D2ABC" w:rsidRDefault="001D2ABC" w:rsidP="001D2ABC">
                        <w:pPr>
                          <w:spacing w:before="30" w:line="501" w:lineRule="auto"/>
                          <w:ind w:left="255" w:right="8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Владелец: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Ушакова Елена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Александровна </w:t>
                        </w:r>
                        <w:proofErr w:type="gramStart"/>
                        <w:r>
                          <w:rPr>
                            <w:sz w:val="17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sz w:val="17"/>
                          </w:rPr>
                          <w:t>: с 11.12.2023 до 05.03.2025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E6ED5D2" wp14:editId="3D0DA26B">
                <wp:simplePos x="0" y="0"/>
                <wp:positionH relativeFrom="page">
                  <wp:posOffset>6619557</wp:posOffset>
                </wp:positionH>
                <wp:positionV relativeFrom="paragraph">
                  <wp:posOffset>132387</wp:posOffset>
                </wp:positionV>
                <wp:extent cx="2672715" cy="159258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2715" cy="1592580"/>
                          <a:chOff x="0" y="0"/>
                          <a:chExt cx="2672715" cy="15925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8272" y="580072"/>
                            <a:ext cx="23761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170" h="144145">
                                <a:moveTo>
                                  <a:pt x="237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44"/>
                                </a:lnTo>
                                <a:lnTo>
                                  <a:pt x="2376170" y="144144"/>
                                </a:lnTo>
                                <a:lnTo>
                                  <a:pt x="237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127" y="4127"/>
                            <a:ext cx="2664460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1584325">
                                <a:moveTo>
                                  <a:pt x="1332230" y="1584325"/>
                                </a:moveTo>
                                <a:lnTo>
                                  <a:pt x="190500" y="1584325"/>
                                </a:lnTo>
                                <a:lnTo>
                                  <a:pt x="147320" y="1579245"/>
                                </a:lnTo>
                                <a:lnTo>
                                  <a:pt x="107315" y="1564640"/>
                                </a:lnTo>
                                <a:lnTo>
                                  <a:pt x="71755" y="1542415"/>
                                </a:lnTo>
                                <a:lnTo>
                                  <a:pt x="41910" y="1513205"/>
                                </a:lnTo>
                                <a:lnTo>
                                  <a:pt x="19685" y="1477645"/>
                                </a:lnTo>
                                <a:lnTo>
                                  <a:pt x="5080" y="1437640"/>
                                </a:lnTo>
                                <a:lnTo>
                                  <a:pt x="0" y="1393825"/>
                                </a:lnTo>
                                <a:lnTo>
                                  <a:pt x="0" y="190500"/>
                                </a:lnTo>
                                <a:lnTo>
                                  <a:pt x="5080" y="147320"/>
                                </a:lnTo>
                                <a:lnTo>
                                  <a:pt x="19685" y="107314"/>
                                </a:lnTo>
                                <a:lnTo>
                                  <a:pt x="41910" y="71754"/>
                                </a:lnTo>
                                <a:lnTo>
                                  <a:pt x="71755" y="41910"/>
                                </a:lnTo>
                                <a:lnTo>
                                  <a:pt x="107315" y="19685"/>
                                </a:lnTo>
                                <a:lnTo>
                                  <a:pt x="147320" y="5079"/>
                                </a:lnTo>
                                <a:lnTo>
                                  <a:pt x="190500" y="0"/>
                                </a:lnTo>
                                <a:lnTo>
                                  <a:pt x="1332230" y="0"/>
                                </a:lnTo>
                              </a:path>
                              <a:path w="2664460" h="1584325">
                                <a:moveTo>
                                  <a:pt x="1332230" y="1584325"/>
                                </a:moveTo>
                                <a:lnTo>
                                  <a:pt x="2473960" y="1584325"/>
                                </a:lnTo>
                                <a:lnTo>
                                  <a:pt x="2517775" y="1579245"/>
                                </a:lnTo>
                                <a:lnTo>
                                  <a:pt x="2557780" y="1564640"/>
                                </a:lnTo>
                                <a:lnTo>
                                  <a:pt x="2592705" y="1542415"/>
                                </a:lnTo>
                                <a:lnTo>
                                  <a:pt x="2622550" y="1513205"/>
                                </a:lnTo>
                                <a:lnTo>
                                  <a:pt x="2644775" y="1477645"/>
                                </a:lnTo>
                                <a:lnTo>
                                  <a:pt x="2659380" y="1437640"/>
                                </a:lnTo>
                                <a:lnTo>
                                  <a:pt x="2664460" y="1393825"/>
                                </a:lnTo>
                                <a:lnTo>
                                  <a:pt x="2664460" y="190500"/>
                                </a:lnTo>
                                <a:lnTo>
                                  <a:pt x="2659380" y="147320"/>
                                </a:lnTo>
                                <a:lnTo>
                                  <a:pt x="2644775" y="107314"/>
                                </a:lnTo>
                                <a:lnTo>
                                  <a:pt x="2622550" y="71754"/>
                                </a:lnTo>
                                <a:lnTo>
                                  <a:pt x="2592705" y="41910"/>
                                </a:lnTo>
                                <a:lnTo>
                                  <a:pt x="2557780" y="19685"/>
                                </a:lnTo>
                                <a:lnTo>
                                  <a:pt x="2517775" y="5079"/>
                                </a:lnTo>
                                <a:lnTo>
                                  <a:pt x="2473960" y="0"/>
                                </a:lnTo>
                                <a:lnTo>
                                  <a:pt x="1332230" y="0"/>
                                </a:lnTo>
                              </a:path>
                            </a:pathLst>
                          </a:custGeom>
                          <a:ln w="8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672715" cy="159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D2ABC" w:rsidRDefault="001D2ABC" w:rsidP="001D2ABC">
                              <w:pPr>
                                <w:spacing w:before="60"/>
                                <w:rPr>
                                  <w:sz w:val="17"/>
                                </w:rPr>
                              </w:pPr>
                            </w:p>
                            <w:p w:rsidR="001D2ABC" w:rsidRDefault="001D2ABC" w:rsidP="001D2ABC">
                              <w:pPr>
                                <w:spacing w:before="1" w:line="247" w:lineRule="auto"/>
                                <w:ind w:left="854" w:right="863" w:firstLine="20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ПОДПИСАН ЭЛЕКТРОННОЙ ПОДПИСЬЮ</w:t>
                              </w:r>
                            </w:p>
                            <w:p w:rsidR="001D2ABC" w:rsidRDefault="001D2ABC" w:rsidP="001D2ABC">
                              <w:pPr>
                                <w:spacing w:before="69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1D2ABC" w:rsidRDefault="001D2ABC" w:rsidP="001D2ABC">
                              <w:pPr>
                                <w:ind w:left="78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СВЕДЕНИЯ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О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СЕРТИФИКАТЕ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7"/>
                                </w:rPr>
                                <w:t>ЭП</w:t>
                              </w:r>
                            </w:p>
                            <w:p w:rsidR="001D2ABC" w:rsidRDefault="001D2ABC" w:rsidP="001D2ABC">
                              <w:pPr>
                                <w:spacing w:before="150"/>
                                <w:ind w:left="25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Сертификат: 00CA1D882450AE9EF1DF113BD263FE90E6</w:t>
                              </w:r>
                            </w:p>
                            <w:p w:rsidR="001D2ABC" w:rsidRDefault="001D2ABC" w:rsidP="001D2ABC">
                              <w:pPr>
                                <w:spacing w:before="30" w:line="501" w:lineRule="auto"/>
                                <w:ind w:left="258" w:right="8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Владелец: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Ставинская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Ольга Андреевна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10.10.2023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до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02.01.2025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0" style="position:absolute;margin-left:521.2pt;margin-top:10.4pt;width:210.45pt;height:125.4pt;z-index:-251656192;mso-wrap-distance-left:0;mso-wrap-distance-right:0;mso-position-horizontal-relative:page" coordsize="26727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">
                <v:shape id="Graphic 7" o:spid="_x0000_s1031" style="position:absolute;left:1482;top:5800;width:23762;height:1442;visibility:visible;mso-wrap-style:square;v-text-anchor:top" coordsize="2376170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o18EA&#10;AADaAAAADwAAAGRycy9kb3ducmV2LnhtbERP3WrCMBS+H/gO4Qi7GTadF250RhmCMJxbad0DHJrT&#10;H9ac1CbW9u0XQdjlx/e/3o6mFQP1rrGs4DmKQRAXVjdcKfg57RevIJxH1thaJgUTOdhuZg9rTLS9&#10;ckZD7isRQtglqKD2vkukdEVNBl1kO+LAlbY36APsK6l7vIZw08plHK+kwYZDQ40d7WoqfvOLUXAu&#10;L8NwCDPKdMrS/OvbfT7tj0o9zsf3NxCeRv8vvrs/tIIXuF0JN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FqNfBAAAA2gAAAA8AAAAAAAAAAAAAAAAAmAIAAGRycy9kb3du&#10;cmV2LnhtbFBLBQYAAAAABAAEAPUAAACGAwAAAAA=&#10;" path="m2376170,l,,,144144r2376170,l2376170,xe" fillcolor="black" stroked="f">
                  <v:path arrowok="t"/>
                </v:shape>
                <v:shape id="Graphic 8" o:spid="_x0000_s1032" style="position:absolute;left:41;top:41;width:26644;height:15843;visibility:visible;mso-wrap-style:square;v-text-anchor:top" coordsize="2664460,158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zb74A&#10;AADaAAAADwAAAGRycy9kb3ducmV2LnhtbERPTWvCQBC9C/0PyxS8SN1YMJQ0q0ih0JsY9T7NTpPQ&#10;7GzITk36751DocfH+y73c+jNjcbURXawWWdgiOvoO24cXM7vTy9gkiB77COTg19KsN89LEosfJz4&#10;RLdKGqMhnAp00IoMhbWpbilgWseBWLmvOAYUhWNj/YiThofePmdZbgN2rA0tDvTWUv1d/QSdkfvT&#10;diW+GprN9vh57Q9HySfnlo/z4RWM0Cz/4j/3h3egW/WK+sH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SM2++AAAA2gAAAA8AAAAAAAAAAAAAAAAAmAIAAGRycy9kb3ducmV2&#10;LnhtbFBLBQYAAAAABAAEAPUAAACDAwAAAAA=&#10;" path="m1332230,1584325r-1141730,l147320,1579245r-40005,-14605l71755,1542415,41910,1513205,19685,1477645,5080,1437640,,1393825,,190500,5080,147320,19685,107314,41910,71754,71755,41910,107315,19685,147320,5079,190500,,1332230,em1332230,1584325r1141730,l2517775,1579245r40005,-14605l2592705,1542415r29845,-29210l2644775,1477645r14605,-40005l2664460,1393825r,-1203325l2659380,147320r-14605,-40006l2622550,71754,2592705,41910,2557780,19685,2517775,5079,2473960,,1332230,e" filled="f" strokeweight=".65pt">
                  <v:path arrowok="t"/>
                </v:shape>
                <v:shape id="Textbox 9" o:spid="_x0000_s1033" type="#_x0000_t202" style="position:absolute;width:26727;height:1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2ABC" w:rsidRDefault="001D2ABC" w:rsidP="001D2ABC">
                        <w:pPr>
                          <w:spacing w:before="60"/>
                          <w:rPr>
                            <w:sz w:val="17"/>
                          </w:rPr>
                        </w:pPr>
                      </w:p>
                      <w:p w:rsidR="001D2ABC" w:rsidRDefault="001D2ABC" w:rsidP="001D2ABC">
                        <w:pPr>
                          <w:spacing w:before="1" w:line="247" w:lineRule="auto"/>
                          <w:ind w:left="854" w:right="863" w:firstLine="2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ДОКУМЕНТ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ПОДПИСАН ЭЛЕКТРОННОЙ ПОДПИСЬЮ</w:t>
                        </w:r>
                      </w:p>
                      <w:p w:rsidR="001D2ABC" w:rsidRDefault="001D2ABC" w:rsidP="001D2ABC">
                        <w:pPr>
                          <w:spacing w:before="69"/>
                          <w:rPr>
                            <w:b/>
                            <w:sz w:val="17"/>
                          </w:rPr>
                        </w:pPr>
                      </w:p>
                      <w:p w:rsidR="001D2ABC" w:rsidRDefault="001D2ABC" w:rsidP="001D2ABC">
                        <w:pPr>
                          <w:ind w:left="78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СВЕДЕНИЯ</w:t>
                        </w:r>
                        <w:r>
                          <w:rPr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О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СЕРТИФИКАТЕ</w:t>
                        </w:r>
                        <w:r>
                          <w:rPr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17"/>
                          </w:rPr>
                          <w:t>ЭП</w:t>
                        </w:r>
                      </w:p>
                      <w:p w:rsidR="001D2ABC" w:rsidRDefault="001D2ABC" w:rsidP="001D2ABC">
                        <w:pPr>
                          <w:spacing w:before="150"/>
                          <w:ind w:left="25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Сертификат: 00CA1D882450AE9EF1DF113BD263FE90E6</w:t>
                        </w:r>
                      </w:p>
                      <w:p w:rsidR="001D2ABC" w:rsidRDefault="001D2ABC" w:rsidP="001D2ABC">
                        <w:pPr>
                          <w:spacing w:before="30" w:line="501" w:lineRule="auto"/>
                          <w:ind w:left="258" w:right="8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sz w:val="17"/>
                          </w:rPr>
                          <w:t>Ставинская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Ольга Андреевна </w:t>
                        </w:r>
                        <w:proofErr w:type="gramStart"/>
                        <w:r>
                          <w:rPr>
                            <w:sz w:val="17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10.10.2023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до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02.01.2025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5011" w:rsidRDefault="003F5011"/>
    <w:sectPr w:rsidR="003F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C"/>
    <w:rsid w:val="001D2ABC"/>
    <w:rsid w:val="001E36B3"/>
    <w:rsid w:val="003F5011"/>
    <w:rsid w:val="00512D3C"/>
    <w:rsid w:val="005F677C"/>
    <w:rsid w:val="008C7B34"/>
    <w:rsid w:val="009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ABC"/>
    <w:pPr>
      <w:widowControl w:val="0"/>
      <w:autoSpaceDE w:val="0"/>
      <w:autoSpaceDN w:val="0"/>
      <w:spacing w:after="0" w:line="240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ABC"/>
    <w:pPr>
      <w:spacing w:before="278"/>
      <w:ind w:left="138"/>
    </w:pPr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1D2ABC"/>
    <w:rPr>
      <w:rFonts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1E36B3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6B3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6B3"/>
    <w:rPr>
      <w:rFonts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E36B3"/>
    <w:rPr>
      <w:b/>
      <w:bCs/>
    </w:rPr>
  </w:style>
  <w:style w:type="character" w:customStyle="1" w:styleId="printformprintbutton">
    <w:name w:val="printformprintbutton"/>
    <w:basedOn w:val="a0"/>
    <w:rsid w:val="008C7B34"/>
  </w:style>
  <w:style w:type="character" w:styleId="a6">
    <w:name w:val="Hyperlink"/>
    <w:basedOn w:val="a0"/>
    <w:uiPriority w:val="99"/>
    <w:semiHidden/>
    <w:unhideWhenUsed/>
    <w:rsid w:val="008C7B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B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ABC"/>
    <w:pPr>
      <w:widowControl w:val="0"/>
      <w:autoSpaceDE w:val="0"/>
      <w:autoSpaceDN w:val="0"/>
      <w:spacing w:after="0" w:line="240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E36B3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2ABC"/>
    <w:pPr>
      <w:spacing w:before="278"/>
      <w:ind w:left="138"/>
    </w:pPr>
    <w:rPr>
      <w:sz w:val="33"/>
      <w:szCs w:val="33"/>
    </w:rPr>
  </w:style>
  <w:style w:type="character" w:customStyle="1" w:styleId="a4">
    <w:name w:val="Основной текст Знак"/>
    <w:basedOn w:val="a0"/>
    <w:link w:val="a3"/>
    <w:uiPriority w:val="1"/>
    <w:rsid w:val="001D2ABC"/>
    <w:rPr>
      <w:rFonts w:cs="Times New Roman"/>
      <w:sz w:val="33"/>
      <w:szCs w:val="33"/>
    </w:rPr>
  </w:style>
  <w:style w:type="character" w:customStyle="1" w:styleId="20">
    <w:name w:val="Заголовок 2 Знак"/>
    <w:basedOn w:val="a0"/>
    <w:link w:val="2"/>
    <w:uiPriority w:val="9"/>
    <w:rsid w:val="001E36B3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6B3"/>
    <w:rPr>
      <w:rFonts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6B3"/>
    <w:rPr>
      <w:rFonts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E36B3"/>
    <w:rPr>
      <w:b/>
      <w:bCs/>
    </w:rPr>
  </w:style>
  <w:style w:type="character" w:customStyle="1" w:styleId="printformprintbutton">
    <w:name w:val="printformprintbutton"/>
    <w:basedOn w:val="a0"/>
    <w:rsid w:val="008C7B34"/>
  </w:style>
  <w:style w:type="character" w:styleId="a6">
    <w:name w:val="Hyperlink"/>
    <w:basedOn w:val="a0"/>
    <w:uiPriority w:val="99"/>
    <w:semiHidden/>
    <w:unhideWhenUsed/>
    <w:rsid w:val="008C7B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B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Раздел 1. Поступления и выплаты</vt:lpstr>
      <vt:lpstr>        Раздел 2. Сведения по выплатам на закупки товаров, работ, услуг</vt:lpstr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</cp:revision>
  <dcterms:created xsi:type="dcterms:W3CDTF">2024-10-14T06:01:00Z</dcterms:created>
  <dcterms:modified xsi:type="dcterms:W3CDTF">2024-10-14T06:01:00Z</dcterms:modified>
</cp:coreProperties>
</file>