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FB" w:rsidRPr="006D2E95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2E95">
        <w:rPr>
          <w:rFonts w:ascii="Times New Roman" w:eastAsia="Calibri" w:hAnsi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A23FB" w:rsidRPr="006D2E95" w:rsidRDefault="00985938" w:rsidP="00EA23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Глубковская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основна</w:t>
      </w:r>
      <w:r w:rsidR="00EA23FB" w:rsidRPr="006D2E95">
        <w:rPr>
          <w:rFonts w:ascii="Times New Roman" w:eastAsia="Calibri" w:hAnsi="Times New Roman"/>
          <w:sz w:val="24"/>
          <w:szCs w:val="24"/>
          <w:lang w:eastAsia="en-US"/>
        </w:rPr>
        <w:t>я общеобразовательная школа</w:t>
      </w:r>
    </w:p>
    <w:p w:rsidR="00EA23FB" w:rsidRPr="006D2E95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D2E95">
        <w:rPr>
          <w:rFonts w:ascii="Times New Roman" w:eastAsia="Calibri" w:hAnsi="Times New Roman"/>
          <w:sz w:val="24"/>
          <w:szCs w:val="24"/>
          <w:lang w:eastAsia="en-US"/>
        </w:rPr>
        <w:t>Новосильского района Орловской области</w:t>
      </w:r>
    </w:p>
    <w:p w:rsidR="00EA23FB" w:rsidRPr="006D2E95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A23FB" w:rsidRPr="006D2E95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EA23FB" w:rsidRPr="006D2E95" w:rsidTr="00E50DFE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3FB" w:rsidRPr="006D2E95" w:rsidRDefault="00EA23FB" w:rsidP="00E50D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Принято решением педсовета</w:t>
            </w:r>
          </w:p>
          <w:p w:rsidR="00EA23FB" w:rsidRPr="006D2E95" w:rsidRDefault="00EA23FB" w:rsidP="00E50D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3FB" w:rsidRPr="006D2E95" w:rsidRDefault="00EA23FB" w:rsidP="00E50D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   </w:t>
            </w:r>
            <w:r w:rsidR="0098593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№ 2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от    </w:t>
            </w:r>
            <w:r w:rsidR="007B6E3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</w:t>
            </w:r>
            <w:r w:rsidR="0098593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0.08. 2024</w:t>
            </w:r>
            <w:r w:rsidRPr="006D2E9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 года</w:t>
            </w:r>
          </w:p>
          <w:p w:rsidR="00EA23FB" w:rsidRPr="006D2E95" w:rsidRDefault="00EA23FB" w:rsidP="00E50D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3FB" w:rsidRPr="006D2E95" w:rsidRDefault="00EA23FB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3FB" w:rsidRPr="006D2E95" w:rsidRDefault="00EA23FB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:rsidR="00EA23FB" w:rsidRPr="006D2E95" w:rsidRDefault="00EA23FB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</w:t>
            </w:r>
            <w:proofErr w:type="gramStart"/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A23FB" w:rsidRPr="006D2E95" w:rsidRDefault="00985938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EA23FB" w:rsidRPr="006D2E95" w:rsidRDefault="00EA23FB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E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 </w:t>
            </w:r>
            <w:r w:rsidR="0098593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№ _6</w:t>
            </w:r>
            <w:r w:rsidR="007B6E3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__от  </w:t>
            </w:r>
            <w:r w:rsidR="007B6E3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</w:t>
            </w:r>
            <w:r w:rsidR="0098593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0.08.2024</w:t>
            </w:r>
            <w:r w:rsidRPr="006D2E9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года</w:t>
            </w:r>
          </w:p>
          <w:p w:rsidR="00EA23FB" w:rsidRPr="006D2E95" w:rsidRDefault="00EA23FB" w:rsidP="00E50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A23FB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EA23FB" w:rsidRPr="00EA23FB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EA23FB">
        <w:rPr>
          <w:rFonts w:ascii="Times New Roman" w:eastAsia="Calibri" w:hAnsi="Times New Roman"/>
          <w:sz w:val="32"/>
          <w:szCs w:val="32"/>
        </w:rPr>
        <w:t>Положение</w:t>
      </w:r>
    </w:p>
    <w:p w:rsidR="00EA23FB" w:rsidRPr="00EA23FB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EA23FB">
        <w:rPr>
          <w:rFonts w:ascii="Times New Roman" w:eastAsia="Calibri" w:hAnsi="Times New Roman"/>
          <w:sz w:val="32"/>
          <w:szCs w:val="32"/>
        </w:rPr>
        <w:t xml:space="preserve">об организации питания </w:t>
      </w:r>
      <w:proofErr w:type="gramStart"/>
      <w:r w:rsidRPr="00EA23FB">
        <w:rPr>
          <w:rFonts w:ascii="Times New Roman" w:eastAsia="Calibri" w:hAnsi="Times New Roman"/>
          <w:sz w:val="32"/>
          <w:szCs w:val="32"/>
        </w:rPr>
        <w:t>обучающихся</w:t>
      </w:r>
      <w:proofErr w:type="gramEnd"/>
    </w:p>
    <w:p w:rsidR="00EA23FB" w:rsidRPr="00EA23FB" w:rsidRDefault="00EA23FB" w:rsidP="00EA23FB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1. ОБЩИЕ ПОЛОЖЕНИЯ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1.1. Положение о порядке организации питания обучающихся в МБОУ </w:t>
      </w:r>
      <w:proofErr w:type="spellStart"/>
      <w:r w:rsidR="00985938">
        <w:rPr>
          <w:rFonts w:ascii="Times New Roman" w:eastAsiaTheme="minorHAnsi" w:hAnsi="Times New Roman"/>
          <w:sz w:val="24"/>
          <w:szCs w:val="24"/>
          <w:lang w:eastAsia="en-US"/>
        </w:rPr>
        <w:t>Глубковской</w:t>
      </w:r>
      <w:proofErr w:type="spellEnd"/>
      <w:r w:rsidR="00985938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основно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>й общеобразовательной школ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далее –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1.2.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1.3. Положение разработано в соответствии </w:t>
      </w:r>
      <w:proofErr w:type="gram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законом Российской Федерации «Об образовании»;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Типовым положением об образовательном учреждении;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Уставом школы;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1.4. Действие настоящего Положения распространяется на всех обучающихся в школе.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Советом школы и утверждается (либо вводится в действие) приказом заведующей школой.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A23FB" w:rsidRPr="00EA23FB" w:rsidRDefault="00EA23FB" w:rsidP="00EA23F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2. ОСНОВНЫЕ ЦЕЛИ И ЗАДАЧИ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2.1. Основными целями и задачами при организации питания учащихся в МБОУ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Глубковской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средней общеобразовательной школы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питания: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гарантированное качество и безопасность питания и пищевых продуктов, используемых для приготовления блюд;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предупреждение (профилактика) среди обучающихся инфекционных и неинфекционных заболеваний, связанных с фактором питания;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пропаганда принципов полноценного и здорового питания;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социальная поддержка учащихся из социально незащищенных, малообеспеченных и семей, попавших в трудные жизненные ситуации;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модернизация школьных пищеблоков в соответствии с требованиями санитарных норм и правил, современных технологий;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использование бюджетных средств, выделяемых на организацию питания, в со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ответствии с тре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бованиями действующего законодательства. </w:t>
      </w:r>
    </w:p>
    <w:p w:rsidR="00EA23FB" w:rsidRPr="00EA23FB" w:rsidRDefault="00EA23FB" w:rsidP="00EA23F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3. ОБЩИЕ ПРИНЦИПЫ ОРГАНИЗАЦИИ ПИТАНИЯ УЧАЩИХСЯ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3.1. Организация питания учащихся является отдельным обязательным направлением деятельности Школы.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3.2. Для организации питания учащихся используются специальные помещения (пищеблок), соответствующие требованиям санитарн</w:t>
      </w:r>
      <w:proofErr w:type="gram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о-</w:t>
      </w:r>
      <w:proofErr w:type="gram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гигиенических норм и правил по следующим направлениям: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соответствие числа посадочных мест столовой установленным нормам;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обеспеченность технологическим оборудованием, техническое состояние которого соответствует установленным требованиям;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наличие пищеблока, подсобных помещений для хранения продуктов;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наличие вытяжного оборудования, его работоспособность;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соответствие иным требованиям действующих санитарных норм и правил в Российской Федерации. В пищеблоке постоянно должны находиться: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журнал бракеража пищевых продуктов и продовольственного сырья;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журнал бракеража готовой кулинарной продукции, журнал здоровья;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журнал проведения витаминизации третьих и сладких блюд;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журнал учета температурного режима холодильного оборудования;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ведомость контроля рациона питания (формы учетной документации пищеблока – приложение №10 к СанПиН 2.4.5.2409-08);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копии примерного 10-дневного меню, согласованных с </w:t>
      </w:r>
      <w:proofErr w:type="spell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Роспотребнадзором</w:t>
      </w:r>
      <w:proofErr w:type="spell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proofErr w:type="gramEnd"/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ежедневные меню, технологические карты на приготовляемые блюда;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приходные документы на пищевую продукцию, документы, подтверждающие качество по 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бесплатной основе.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3.5.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3.6. Режим питания в школе определяется СанПиН 2.4.5.2409-08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№45 от 23.07.2008 года.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а также меню раскладок, содержащих количественные данные о рецептуре блюд.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3.8. Примерное меню утверждается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директором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ы.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3.9. Обслуживание горячим питанием учащихся осуществляется 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поставкам продуктов питания в образовательные учреждения, с которыми в соответствии с Федеральным законом от 21.07.2005 года №94-ФЗ «О размещении заказов на поставки товаров, выполнение работ, оказание услуг для государственных и муниципальных нужд».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3.11. 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материально-техническую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3.12.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3.13. Медико-биологическая и гигиеническая оценка рационов питания (примерных меню),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</w:t>
      </w:r>
      <w:proofErr w:type="spell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Роспотребнадзора</w:t>
      </w:r>
      <w:proofErr w:type="spell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3.14.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является ответственным лицом за организацию и полноту охвата учащихся горячим питанием.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3.15. Приказом директора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3.16. Контроль и учет денежных средств, выделяемых на организацию питания, осуществляет ответственный за оборот денежных средств, назначаемый приказом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директора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на текущий учебный год. </w:t>
      </w:r>
    </w:p>
    <w:p w:rsidR="00EA23FB" w:rsidRPr="00EA23FB" w:rsidRDefault="00EA23FB" w:rsidP="00EA23F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4. ПОРЯДОК ОРГАНИЗАЦИИ ПИТАНИЯ УЧАЩИХСЯ В ШКОЛЕ.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4.1. Питание учащихся организуется на бесплатной основе (за счет бюджетных средств).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4.2. Ежедневные меню рационов питания согласовываются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директором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, меню с указанием сведений об объемах блюд и наименований кулинарных изделий вывешиваются в обеденном зале.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4.3.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4.4. Отпуск горячего питания обучающимся организуется по классам (группам) на переменах продолжительностью не менее 10 и не более 20 минут, в соответствии с режимом учебных занятий.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В школе режим предоставления питания учащихся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утверждается приказом директора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ежегодно.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4.6. Организация обслуживания учащихся горячим питанием осуществляется путем предварительного накрытия столов.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бракеражная</w:t>
      </w:r>
      <w:proofErr w:type="spell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комиссия, ответственного за организацию горячего питания, повара. Состав комиссии на текущий учебный год утверждается приказом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директора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школы. Результаты проверок заносятся в </w:t>
      </w:r>
      <w:proofErr w:type="spell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бракеражные</w:t>
      </w:r>
      <w:proofErr w:type="spell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4.8. Ответственное лицо за организацию горячего питания в школе: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проверяет ассортимент поступающих продуктов питания, меню,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своевременно совместно с ответственным лицом за оборот денежных средств на питание производит замену отсутствующих учащихся, получающих бесплатное питание,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принимает меры по обеспечению соблюдения санитарн</w:t>
      </w:r>
      <w:proofErr w:type="gramStart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о-</w:t>
      </w:r>
      <w:proofErr w:type="gramEnd"/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гигиенического режима;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тветственное лицо за оборот денежных средств: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ежедневно принимает от классных руководителей заявки по количеству питающихся учащихся на следующий учебный день;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передает заявку для составления меню-требования, меню и определения стоимости питания на день;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осуществляет контроль количества фактически отпущенных завтраков и обедов.</w:t>
      </w:r>
    </w:p>
    <w:p w:rsidR="00EA23FB" w:rsidRPr="00EA23FB" w:rsidRDefault="00EA23FB" w:rsidP="00EA23F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5. КОНТРОЛЬ ОРГАНИЗАЦИИ ШКОЛЬНОГО ПИТАНИЯ.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>5.1. Контроль организации питания, соблюдения санитарно — эпидемиологических норм и правил, качества поступающего сырья и готовой продукции, реализуемых в школе, осуществляется администрацией школы.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5.2. Текущий контроль организации питания школьников в учреждении осуществляют ответственные за организацию питания, уполномоченные члены Совета школы и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родительского комитета, специально создаваемая комиссия по контролю организации питания. </w:t>
      </w:r>
    </w:p>
    <w:p w:rsidR="00EA23FB" w:rsidRPr="00EA23FB" w:rsidRDefault="00EA23FB" w:rsidP="00EA23F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5.3. Состав комиссии по контролю организации питания в школе утверждается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директором 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EA23FB">
        <w:rPr>
          <w:rFonts w:ascii="Times New Roman" w:eastAsiaTheme="minorHAnsi" w:hAnsi="Times New Roman"/>
          <w:sz w:val="24"/>
          <w:szCs w:val="24"/>
          <w:lang w:eastAsia="en-US"/>
        </w:rPr>
        <w:t xml:space="preserve"> в начале каждого учебного года. </w:t>
      </w:r>
    </w:p>
    <w:p w:rsidR="00030112" w:rsidRDefault="00030112"/>
    <w:sectPr w:rsidR="0003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FB"/>
    <w:rsid w:val="00030112"/>
    <w:rsid w:val="007B6E31"/>
    <w:rsid w:val="00985938"/>
    <w:rsid w:val="00E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2024-11-18T10:37:00Z</cp:lastPrinted>
  <dcterms:created xsi:type="dcterms:W3CDTF">2023-02-10T10:46:00Z</dcterms:created>
  <dcterms:modified xsi:type="dcterms:W3CDTF">2024-11-18T10:38:00Z</dcterms:modified>
</cp:coreProperties>
</file>